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6AD" w:rsidRDefault="00F266AD" w:rsidP="00F266AD">
      <w:pPr>
        <w:spacing w:line="360" w:lineRule="auto"/>
        <w:ind w:left="1440" w:firstLine="720"/>
        <w:jc w:val="center"/>
        <w:rPr>
          <w:rFonts w:ascii="Times New Roman" w:hAnsi="Times New Roman"/>
          <w:b/>
          <w:bCs/>
          <w:color w:val="548DD4"/>
          <w:sz w:val="24"/>
          <w:szCs w:val="24"/>
          <w:lang w:eastAsia="fr-FR"/>
        </w:rPr>
      </w:pPr>
      <w:r w:rsidRPr="00D7051B">
        <w:rPr>
          <w:rFonts w:ascii="Times New Roman" w:hAnsi="Times New Roman"/>
          <w:noProof/>
          <w:sz w:val="24"/>
          <w:szCs w:val="24"/>
        </w:rPr>
        <w:drawing>
          <wp:anchor distT="0" distB="0" distL="114300" distR="114300" simplePos="0" relativeHeight="251672576" behindDoc="0" locked="0" layoutInCell="1" allowOverlap="1" wp14:anchorId="118CAAA7" wp14:editId="5C7B825D">
            <wp:simplePos x="0" y="0"/>
            <wp:positionH relativeFrom="column">
              <wp:posOffset>-331795</wp:posOffset>
            </wp:positionH>
            <wp:positionV relativeFrom="paragraph">
              <wp:posOffset>-356427</wp:posOffset>
            </wp:positionV>
            <wp:extent cx="1847850" cy="657225"/>
            <wp:effectExtent l="19050" t="0" r="0"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847850" cy="657225"/>
                    </a:xfrm>
                    <a:prstGeom prst="rect">
                      <a:avLst/>
                    </a:prstGeom>
                    <a:noFill/>
                    <a:ln w="9525">
                      <a:noFill/>
                      <a:miter lim="800000"/>
                      <a:headEnd/>
                      <a:tailEnd/>
                    </a:ln>
                  </pic:spPr>
                </pic:pic>
              </a:graphicData>
            </a:graphic>
          </wp:anchor>
        </w:drawing>
      </w:r>
    </w:p>
    <w:p w:rsidR="00F266AD" w:rsidRDefault="00F266AD" w:rsidP="00F266AD">
      <w:pPr>
        <w:rPr>
          <w:rFonts w:ascii="Times New Roman" w:hAnsi="Times New Roman"/>
          <w:sz w:val="24"/>
          <w:szCs w:val="24"/>
        </w:rPr>
      </w:pPr>
    </w:p>
    <w:p w:rsidR="00F266AD" w:rsidRDefault="00F266AD" w:rsidP="00F266AD">
      <w:pPr>
        <w:rPr>
          <w:rFonts w:ascii="Times New Roman" w:hAnsi="Times New Roman"/>
          <w:sz w:val="24"/>
          <w:szCs w:val="24"/>
        </w:rPr>
      </w:pPr>
    </w:p>
    <w:p w:rsidR="00F266AD" w:rsidRDefault="00F266AD" w:rsidP="00F266AD">
      <w:pPr>
        <w:spacing w:line="360" w:lineRule="auto"/>
        <w:rPr>
          <w:rFonts w:ascii="Times New Roman" w:hAnsi="Times New Roman"/>
          <w:b/>
          <w:bCs/>
          <w:sz w:val="24"/>
          <w:szCs w:val="24"/>
        </w:rPr>
      </w:pPr>
      <w:r w:rsidRPr="00D7051B">
        <w:rPr>
          <w:rFonts w:ascii="Times New Roman" w:hAnsi="Times New Roman"/>
          <w:b/>
          <w:bCs/>
          <w:color w:val="548DD4"/>
          <w:sz w:val="24"/>
          <w:szCs w:val="24"/>
          <w:lang w:eastAsia="fr-FR"/>
        </w:rPr>
        <w:t>COLLEGE OF AGRICULTURE, ANIMAL SCIENCES AND VETERINARY MEDICINE (CAVM)</w:t>
      </w:r>
      <w:bookmarkStart w:id="0" w:name="_Toc183061371"/>
      <w:bookmarkStart w:id="1" w:name="_Toc183061957"/>
      <w:bookmarkStart w:id="2" w:name="_Toc184474484"/>
      <w:bookmarkStart w:id="3" w:name="_Toc184475629"/>
      <w:bookmarkStart w:id="4" w:name="_Toc185994947"/>
      <w:r>
        <w:rPr>
          <w:rFonts w:ascii="Times New Roman" w:hAnsi="Times New Roman"/>
          <w:b/>
          <w:bCs/>
          <w:sz w:val="24"/>
          <w:szCs w:val="24"/>
        </w:rPr>
        <w:t xml:space="preserve">                                                                                           </w:t>
      </w:r>
    </w:p>
    <w:p w:rsidR="00F266AD" w:rsidRPr="002D45CF" w:rsidRDefault="00F266AD" w:rsidP="00F266AD">
      <w:pPr>
        <w:spacing w:line="360" w:lineRule="auto"/>
        <w:rPr>
          <w:rFonts w:ascii="Times New Roman" w:hAnsi="Times New Roman"/>
          <w:b/>
          <w:bCs/>
          <w:color w:val="5B9BD5" w:themeColor="accent1"/>
          <w:sz w:val="24"/>
          <w:szCs w:val="24"/>
        </w:rPr>
      </w:pPr>
      <w:r w:rsidRPr="002D45CF">
        <w:rPr>
          <w:rFonts w:ascii="Times New Roman" w:hAnsi="Times New Roman"/>
          <w:b/>
          <w:color w:val="5B9BD5" w:themeColor="accent1"/>
          <w:sz w:val="24"/>
          <w:szCs w:val="24"/>
        </w:rPr>
        <w:t>SCHOOL OF AGRICULTURE</w:t>
      </w:r>
      <w:bookmarkEnd w:id="0"/>
      <w:bookmarkEnd w:id="1"/>
      <w:bookmarkEnd w:id="2"/>
      <w:bookmarkEnd w:id="3"/>
      <w:bookmarkEnd w:id="4"/>
      <w:r w:rsidRPr="002D45CF">
        <w:rPr>
          <w:rFonts w:ascii="Times New Roman" w:hAnsi="Times New Roman"/>
          <w:b/>
          <w:color w:val="5B9BD5" w:themeColor="accent1"/>
          <w:sz w:val="24"/>
          <w:szCs w:val="24"/>
        </w:rPr>
        <w:t xml:space="preserve"> AND FOOD SCIENCES</w:t>
      </w:r>
    </w:p>
    <w:p w:rsidR="00F266AD" w:rsidRPr="00F61BF6" w:rsidRDefault="00F5526D" w:rsidP="00F266AD">
      <w:pPr>
        <w:jc w:val="center"/>
        <w:rPr>
          <w:rFonts w:ascii="Times New Roman" w:hAnsi="Times New Roman"/>
          <w:b/>
          <w:sz w:val="24"/>
          <w:szCs w:val="24"/>
          <w:lang w:val="en-GB"/>
        </w:rPr>
      </w:pPr>
      <w:r w:rsidRPr="00037EA3">
        <w:rPr>
          <w:rFonts w:ascii="Times New Roman" w:hAnsi="Times New Roman"/>
          <w:sz w:val="24"/>
          <w:szCs w:val="24"/>
          <w:lang w:val="en-GB"/>
        </w:rPr>
        <w:t>Department</w:t>
      </w:r>
      <w:r>
        <w:rPr>
          <w:rFonts w:ascii="Times New Roman" w:hAnsi="Times New Roman"/>
          <w:b/>
          <w:sz w:val="24"/>
          <w:szCs w:val="24"/>
          <w:lang w:val="en-GB"/>
        </w:rPr>
        <w:t>:</w:t>
      </w:r>
      <w:r w:rsidR="00F266AD" w:rsidRPr="00F61BF6">
        <w:rPr>
          <w:rFonts w:ascii="Times New Roman" w:hAnsi="Times New Roman"/>
          <w:b/>
          <w:sz w:val="24"/>
          <w:szCs w:val="24"/>
          <w:lang w:val="en-GB"/>
        </w:rPr>
        <w:t xml:space="preserve"> Crop Sciences</w:t>
      </w:r>
    </w:p>
    <w:p w:rsidR="00F266AD" w:rsidRDefault="00037EA3" w:rsidP="00F266AD">
      <w:pPr>
        <w:jc w:val="center"/>
        <w:rPr>
          <w:rFonts w:ascii="Times New Roman" w:hAnsi="Times New Roman"/>
          <w:b/>
          <w:sz w:val="24"/>
          <w:szCs w:val="24"/>
          <w:lang w:val="en-GB"/>
        </w:rPr>
      </w:pPr>
      <w:r w:rsidRPr="00037EA3">
        <w:rPr>
          <w:rFonts w:ascii="Times New Roman" w:hAnsi="Times New Roman"/>
          <w:sz w:val="24"/>
          <w:szCs w:val="24"/>
          <w:lang w:val="en-GB"/>
        </w:rPr>
        <w:t>Option:</w:t>
      </w:r>
      <w:r>
        <w:rPr>
          <w:rFonts w:ascii="Times New Roman" w:hAnsi="Times New Roman"/>
          <w:b/>
          <w:sz w:val="24"/>
          <w:szCs w:val="24"/>
          <w:lang w:val="en-GB"/>
        </w:rPr>
        <w:t xml:space="preserve"> </w:t>
      </w:r>
      <w:r w:rsidR="00F266AD" w:rsidRPr="00F61BF6">
        <w:rPr>
          <w:rFonts w:ascii="Times New Roman" w:hAnsi="Times New Roman"/>
          <w:b/>
          <w:sz w:val="24"/>
          <w:szCs w:val="24"/>
          <w:lang w:val="en-GB"/>
        </w:rPr>
        <w:t>HORTICULTURE</w:t>
      </w:r>
      <w:r w:rsidR="00F266AD">
        <w:rPr>
          <w:rFonts w:ascii="Times New Roman" w:hAnsi="Times New Roman"/>
          <w:b/>
          <w:sz w:val="24"/>
          <w:szCs w:val="24"/>
          <w:lang w:val="en-GB"/>
        </w:rPr>
        <w:t xml:space="preserve"> </w:t>
      </w:r>
    </w:p>
    <w:p w:rsidR="00F5526D" w:rsidRDefault="00F5526D" w:rsidP="00F266AD">
      <w:pPr>
        <w:jc w:val="center"/>
        <w:rPr>
          <w:rFonts w:ascii="Times New Roman" w:hAnsi="Times New Roman"/>
          <w:b/>
          <w:sz w:val="24"/>
          <w:szCs w:val="24"/>
          <w:lang w:val="en-GB"/>
        </w:rPr>
      </w:pPr>
      <w:r w:rsidRPr="00037EA3">
        <w:rPr>
          <w:rFonts w:ascii="Times New Roman" w:hAnsi="Times New Roman"/>
          <w:sz w:val="24"/>
          <w:szCs w:val="24"/>
          <w:lang w:val="en-GB"/>
        </w:rPr>
        <w:t>Module Name:</w:t>
      </w:r>
      <w:r>
        <w:rPr>
          <w:rFonts w:ascii="Times New Roman" w:hAnsi="Times New Roman"/>
          <w:b/>
          <w:sz w:val="24"/>
          <w:szCs w:val="24"/>
          <w:lang w:val="en-GB"/>
        </w:rPr>
        <w:t xml:space="preserve"> </w:t>
      </w:r>
      <w:r w:rsidRPr="00037EA3">
        <w:rPr>
          <w:rFonts w:ascii="Times New Roman" w:hAnsi="Times New Roman"/>
          <w:b/>
          <w:sz w:val="24"/>
          <w:szCs w:val="24"/>
          <w:lang w:val="en-GB"/>
        </w:rPr>
        <w:t>AGRICULTURE EXTENSION</w:t>
      </w:r>
    </w:p>
    <w:p w:rsidR="00F266AD" w:rsidRDefault="00F5526D" w:rsidP="00F5526D">
      <w:pPr>
        <w:jc w:val="center"/>
        <w:rPr>
          <w:rFonts w:ascii="Times New Roman" w:hAnsi="Times New Roman" w:cs="Times New Roman"/>
          <w:b/>
          <w:sz w:val="24"/>
          <w:szCs w:val="24"/>
        </w:rPr>
      </w:pPr>
      <w:r w:rsidRPr="00037EA3">
        <w:rPr>
          <w:rFonts w:ascii="Times New Roman" w:hAnsi="Times New Roman"/>
          <w:sz w:val="24"/>
          <w:szCs w:val="24"/>
          <w:lang w:val="en-GB"/>
        </w:rPr>
        <w:t>COMPONENT:</w:t>
      </w:r>
      <w:r>
        <w:rPr>
          <w:rFonts w:ascii="Times New Roman" w:hAnsi="Times New Roman"/>
          <w:b/>
          <w:sz w:val="24"/>
          <w:szCs w:val="24"/>
          <w:lang w:val="en-GB"/>
        </w:rPr>
        <w:t xml:space="preserve"> </w:t>
      </w:r>
      <w:r w:rsidRPr="00037EA3">
        <w:rPr>
          <w:rFonts w:ascii="Times New Roman" w:hAnsi="Times New Roman" w:cs="Times New Roman"/>
          <w:b/>
          <w:sz w:val="24"/>
          <w:szCs w:val="24"/>
        </w:rPr>
        <w:t>Technology Transfer Skills and Strategies</w:t>
      </w:r>
    </w:p>
    <w:p w:rsidR="00665CF4" w:rsidRPr="00037EA3" w:rsidRDefault="00900EC9" w:rsidP="00F5526D">
      <w:pPr>
        <w:jc w:val="center"/>
        <w:rPr>
          <w:rFonts w:ascii="Times New Roman" w:hAnsi="Times New Roman"/>
          <w:b/>
          <w:sz w:val="24"/>
          <w:szCs w:val="24"/>
          <w:lang w:val="en-GB"/>
        </w:rPr>
      </w:pPr>
      <w:r>
        <w:rPr>
          <w:rFonts w:ascii="Times New Roman" w:hAnsi="Times New Roman" w:cs="Times New Roman"/>
          <w:b/>
          <w:sz w:val="24"/>
          <w:szCs w:val="24"/>
        </w:rPr>
        <w:t xml:space="preserve">ASSIGNMENT QUESTION: </w:t>
      </w:r>
      <w:bookmarkStart w:id="5" w:name="_GoBack"/>
      <w:bookmarkEnd w:id="5"/>
      <w:r w:rsidR="00AF3425" w:rsidRPr="0026490A">
        <w:rPr>
          <w:rFonts w:ascii="Times New Roman" w:hAnsi="Times New Roman" w:cs="Times New Roman"/>
          <w:sz w:val="24"/>
          <w:szCs w:val="24"/>
        </w:rPr>
        <w:t xml:space="preserve">TWIGIRE MUHINZI is the knowledge </w:t>
      </w:r>
      <w:r w:rsidR="00AF3425">
        <w:rPr>
          <w:rFonts w:ascii="Times New Roman" w:hAnsi="Times New Roman" w:cs="Times New Roman"/>
          <w:sz w:val="24"/>
          <w:szCs w:val="24"/>
        </w:rPr>
        <w:t>C</w:t>
      </w:r>
      <w:r w:rsidR="00AF3425" w:rsidRPr="0026490A">
        <w:rPr>
          <w:rFonts w:ascii="Times New Roman" w:hAnsi="Times New Roman" w:cs="Times New Roman"/>
          <w:sz w:val="24"/>
          <w:szCs w:val="24"/>
        </w:rPr>
        <w:t>entre for farmers. Critically analyze the role of it</w:t>
      </w:r>
      <w:r w:rsidR="00AF3425">
        <w:rPr>
          <w:rFonts w:ascii="Times New Roman" w:hAnsi="Times New Roman" w:cs="Times New Roman"/>
          <w:sz w:val="24"/>
          <w:szCs w:val="24"/>
        </w:rPr>
        <w:t xml:space="preserve"> </w:t>
      </w:r>
      <w:r w:rsidR="00AF3425" w:rsidRPr="0026490A">
        <w:rPr>
          <w:rFonts w:ascii="Times New Roman" w:hAnsi="Times New Roman" w:cs="Times New Roman"/>
          <w:sz w:val="24"/>
          <w:szCs w:val="24"/>
        </w:rPr>
        <w:t xml:space="preserve">in meeting the mandated objectives based on your understanding </w:t>
      </w:r>
      <w:r w:rsidR="00AF3425" w:rsidRPr="00CF65BE">
        <w:rPr>
          <w:rFonts w:ascii="Times New Roman" w:hAnsi="Times New Roman" w:cs="Times New Roman"/>
          <w:sz w:val="24"/>
          <w:szCs w:val="24"/>
        </w:rPr>
        <w:t>and interactions with the</w:t>
      </w:r>
      <w:r w:rsidR="00AF3425">
        <w:rPr>
          <w:rFonts w:ascii="Times New Roman" w:hAnsi="Times New Roman" w:cs="Times New Roman"/>
          <w:sz w:val="24"/>
          <w:szCs w:val="24"/>
        </w:rPr>
        <w:t xml:space="preserve"> f</w:t>
      </w:r>
      <w:r w:rsidR="00AF3425" w:rsidRPr="00CF65BE">
        <w:rPr>
          <w:rFonts w:ascii="Times New Roman" w:hAnsi="Times New Roman" w:cs="Times New Roman"/>
          <w:sz w:val="24"/>
          <w:szCs w:val="24"/>
        </w:rPr>
        <w:t>armers, scientists</w:t>
      </w:r>
      <w:r w:rsidR="00AF3425" w:rsidRPr="006071D2">
        <w:rPr>
          <w:rFonts w:ascii="Times New Roman" w:hAnsi="Times New Roman" w:cs="Times New Roman"/>
          <w:b/>
          <w:sz w:val="24"/>
          <w:szCs w:val="24"/>
        </w:rPr>
        <w:t xml:space="preserve"> </w:t>
      </w:r>
      <w:r w:rsidR="00AF3425" w:rsidRPr="00CF65BE">
        <w:rPr>
          <w:rFonts w:ascii="Times New Roman" w:hAnsi="Times New Roman" w:cs="Times New Roman"/>
          <w:sz w:val="24"/>
          <w:szCs w:val="24"/>
        </w:rPr>
        <w:t>and extension functionaries in Rwanda</w:t>
      </w:r>
      <w:r w:rsidR="00AF3425">
        <w:rPr>
          <w:rFonts w:ascii="Times New Roman" w:hAnsi="Times New Roman" w:cs="Times New Roman"/>
          <w:sz w:val="24"/>
          <w:szCs w:val="24"/>
        </w:rPr>
        <w:t>.</w:t>
      </w:r>
      <w:r w:rsidR="00665CF4">
        <w:rPr>
          <w:rFonts w:ascii="Times New Roman" w:hAnsi="Times New Roman" w:cs="Times New Roman"/>
          <w:b/>
          <w:sz w:val="24"/>
          <w:szCs w:val="24"/>
        </w:rPr>
        <w:t xml:space="preserve"> </w:t>
      </w:r>
    </w:p>
    <w:p w:rsidR="00F266AD" w:rsidRPr="00037EA3" w:rsidRDefault="00F266AD" w:rsidP="00F266AD">
      <w:pPr>
        <w:jc w:val="center"/>
        <w:rPr>
          <w:rFonts w:ascii="Times New Roman" w:hAnsi="Times New Roman"/>
          <w:b/>
          <w:sz w:val="24"/>
          <w:szCs w:val="24"/>
          <w:lang w:val="en-GB"/>
        </w:rPr>
      </w:pPr>
    </w:p>
    <w:p w:rsidR="00F266AD" w:rsidRDefault="00F266AD" w:rsidP="00F266AD">
      <w:pPr>
        <w:rPr>
          <w:rFonts w:ascii="Times New Roman" w:hAnsi="Times New Roman"/>
          <w:b/>
          <w:sz w:val="24"/>
          <w:szCs w:val="24"/>
          <w:lang w:val="en-GB"/>
        </w:rPr>
      </w:pPr>
      <w:r>
        <w:rPr>
          <w:rFonts w:ascii="Times New Roman" w:hAnsi="Times New Roman"/>
          <w:b/>
          <w:sz w:val="24"/>
          <w:szCs w:val="24"/>
          <w:lang w:val="en-GB"/>
        </w:rPr>
        <w:t xml:space="preserve">GROUP.2 MEMBERS: </w:t>
      </w:r>
    </w:p>
    <w:tbl>
      <w:tblPr>
        <w:tblStyle w:val="TableGrid"/>
        <w:tblW w:w="0" w:type="auto"/>
        <w:tblLook w:val="04A0" w:firstRow="1" w:lastRow="0" w:firstColumn="1" w:lastColumn="0" w:noHBand="0" w:noVBand="1"/>
      </w:tblPr>
      <w:tblGrid>
        <w:gridCol w:w="556"/>
        <w:gridCol w:w="5676"/>
        <w:gridCol w:w="3118"/>
      </w:tblGrid>
      <w:tr w:rsidR="00F266AD" w:rsidRPr="00636324" w:rsidTr="00D82273">
        <w:tc>
          <w:tcPr>
            <w:tcW w:w="558" w:type="dxa"/>
          </w:tcPr>
          <w:p w:rsidR="00F266AD" w:rsidRPr="00636324" w:rsidRDefault="00F266AD" w:rsidP="00D82273">
            <w:pPr>
              <w:spacing w:after="160" w:line="259" w:lineRule="auto"/>
              <w:rPr>
                <w:rFonts w:ascii="Times New Roman" w:hAnsi="Times New Roman"/>
                <w:b/>
                <w:bCs/>
                <w:sz w:val="24"/>
                <w:szCs w:val="24"/>
              </w:rPr>
            </w:pPr>
            <w:r w:rsidRPr="00636324">
              <w:rPr>
                <w:rFonts w:ascii="Times New Roman" w:hAnsi="Times New Roman"/>
                <w:b/>
                <w:bCs/>
                <w:sz w:val="24"/>
                <w:szCs w:val="24"/>
              </w:rPr>
              <w:t>N</w:t>
            </w:r>
            <w:r w:rsidRPr="00636324">
              <w:rPr>
                <w:rFonts w:ascii="Times New Roman" w:hAnsi="Times New Roman"/>
                <w:b/>
                <w:bCs/>
                <w:sz w:val="24"/>
                <w:szCs w:val="24"/>
                <w:vertAlign w:val="superscript"/>
              </w:rPr>
              <w:t>O</w:t>
            </w:r>
          </w:p>
        </w:tc>
        <w:tc>
          <w:tcPr>
            <w:tcW w:w="5826" w:type="dxa"/>
          </w:tcPr>
          <w:p w:rsidR="00F266AD" w:rsidRPr="00636324" w:rsidRDefault="00F266AD" w:rsidP="00D82273">
            <w:pPr>
              <w:spacing w:after="160" w:line="259" w:lineRule="auto"/>
              <w:rPr>
                <w:rFonts w:ascii="Times New Roman" w:hAnsi="Times New Roman"/>
                <w:b/>
                <w:bCs/>
                <w:sz w:val="24"/>
                <w:szCs w:val="24"/>
              </w:rPr>
            </w:pPr>
            <w:r w:rsidRPr="00636324">
              <w:rPr>
                <w:rFonts w:ascii="Times New Roman" w:hAnsi="Times New Roman"/>
                <w:b/>
                <w:bCs/>
                <w:sz w:val="24"/>
                <w:szCs w:val="24"/>
              </w:rPr>
              <w:t xml:space="preserve">Names </w:t>
            </w:r>
          </w:p>
        </w:tc>
        <w:tc>
          <w:tcPr>
            <w:tcW w:w="3192" w:type="dxa"/>
          </w:tcPr>
          <w:p w:rsidR="00F266AD" w:rsidRPr="00636324" w:rsidRDefault="00F266AD" w:rsidP="00D82273">
            <w:pPr>
              <w:spacing w:after="160" w:line="259" w:lineRule="auto"/>
              <w:rPr>
                <w:rFonts w:ascii="Times New Roman" w:hAnsi="Times New Roman"/>
                <w:b/>
                <w:bCs/>
                <w:sz w:val="24"/>
                <w:szCs w:val="24"/>
              </w:rPr>
            </w:pPr>
            <w:r w:rsidRPr="00636324">
              <w:rPr>
                <w:rFonts w:ascii="Times New Roman" w:hAnsi="Times New Roman"/>
                <w:b/>
                <w:bCs/>
                <w:sz w:val="24"/>
                <w:szCs w:val="24"/>
              </w:rPr>
              <w:t>STUDENT NUMBER</w:t>
            </w:r>
          </w:p>
        </w:tc>
      </w:tr>
      <w:tr w:rsidR="00F266AD" w:rsidRPr="00636324" w:rsidTr="00D82273">
        <w:tc>
          <w:tcPr>
            <w:tcW w:w="558" w:type="dxa"/>
          </w:tcPr>
          <w:p w:rsidR="00F266AD" w:rsidRPr="00037EA3" w:rsidRDefault="00F266AD" w:rsidP="00D82273">
            <w:pPr>
              <w:spacing w:after="160" w:line="259" w:lineRule="auto"/>
              <w:rPr>
                <w:rFonts w:ascii="Times New Roman" w:hAnsi="Times New Roman"/>
                <w:bCs/>
                <w:sz w:val="24"/>
                <w:szCs w:val="24"/>
              </w:rPr>
            </w:pPr>
            <w:r w:rsidRPr="00037EA3">
              <w:rPr>
                <w:rFonts w:ascii="Times New Roman" w:hAnsi="Times New Roman"/>
                <w:bCs/>
                <w:sz w:val="24"/>
                <w:szCs w:val="24"/>
              </w:rPr>
              <w:t>01</w:t>
            </w:r>
          </w:p>
        </w:tc>
        <w:tc>
          <w:tcPr>
            <w:tcW w:w="5826" w:type="dxa"/>
          </w:tcPr>
          <w:p w:rsidR="00F266AD" w:rsidRPr="00037EA3" w:rsidRDefault="00F266AD" w:rsidP="00D82273">
            <w:pPr>
              <w:spacing w:after="160" w:line="259" w:lineRule="auto"/>
              <w:rPr>
                <w:rFonts w:ascii="Times New Roman" w:hAnsi="Times New Roman"/>
                <w:sz w:val="24"/>
                <w:szCs w:val="24"/>
              </w:rPr>
            </w:pPr>
            <w:r w:rsidRPr="00037EA3">
              <w:rPr>
                <w:rFonts w:ascii="Times New Roman" w:hAnsi="Times New Roman"/>
                <w:sz w:val="24"/>
                <w:szCs w:val="24"/>
              </w:rPr>
              <w:t>HAKORIMANA Jean de Dieu</w:t>
            </w:r>
          </w:p>
        </w:tc>
        <w:tc>
          <w:tcPr>
            <w:tcW w:w="3192" w:type="dxa"/>
          </w:tcPr>
          <w:p w:rsidR="00F266AD" w:rsidRPr="00037EA3" w:rsidRDefault="00F266AD" w:rsidP="00D82273">
            <w:pPr>
              <w:spacing w:after="160" w:line="259" w:lineRule="auto"/>
              <w:rPr>
                <w:rFonts w:ascii="Times New Roman" w:hAnsi="Times New Roman"/>
                <w:sz w:val="24"/>
                <w:szCs w:val="24"/>
              </w:rPr>
            </w:pPr>
            <w:r w:rsidRPr="00037EA3">
              <w:rPr>
                <w:rFonts w:ascii="Times New Roman" w:hAnsi="Times New Roman"/>
                <w:sz w:val="24"/>
                <w:szCs w:val="24"/>
              </w:rPr>
              <w:t>217095488</w:t>
            </w:r>
          </w:p>
        </w:tc>
      </w:tr>
      <w:tr w:rsidR="00F266AD" w:rsidRPr="00636324" w:rsidTr="00D82273">
        <w:tc>
          <w:tcPr>
            <w:tcW w:w="558" w:type="dxa"/>
          </w:tcPr>
          <w:p w:rsidR="00F266AD" w:rsidRPr="00037EA3" w:rsidRDefault="00F266AD" w:rsidP="00D82273">
            <w:pPr>
              <w:spacing w:after="160" w:line="259" w:lineRule="auto"/>
              <w:rPr>
                <w:rFonts w:ascii="Times New Roman" w:hAnsi="Times New Roman"/>
                <w:bCs/>
                <w:sz w:val="24"/>
                <w:szCs w:val="24"/>
              </w:rPr>
            </w:pPr>
            <w:r w:rsidRPr="00037EA3">
              <w:rPr>
                <w:rFonts w:ascii="Times New Roman" w:hAnsi="Times New Roman"/>
                <w:bCs/>
                <w:sz w:val="24"/>
                <w:szCs w:val="24"/>
              </w:rPr>
              <w:t>02</w:t>
            </w:r>
          </w:p>
        </w:tc>
        <w:tc>
          <w:tcPr>
            <w:tcW w:w="5826" w:type="dxa"/>
          </w:tcPr>
          <w:p w:rsidR="00F266AD" w:rsidRPr="00037EA3" w:rsidRDefault="00F266AD" w:rsidP="00D82273">
            <w:pPr>
              <w:spacing w:after="160" w:line="259" w:lineRule="auto"/>
              <w:rPr>
                <w:rFonts w:ascii="Times New Roman" w:hAnsi="Times New Roman"/>
                <w:sz w:val="24"/>
                <w:szCs w:val="24"/>
              </w:rPr>
            </w:pPr>
            <w:r w:rsidRPr="00037EA3">
              <w:rPr>
                <w:rFonts w:ascii="Times New Roman" w:hAnsi="Times New Roman"/>
                <w:sz w:val="24"/>
                <w:szCs w:val="24"/>
              </w:rPr>
              <w:t>UMUHOZA Marie Aimee</w:t>
            </w:r>
          </w:p>
        </w:tc>
        <w:tc>
          <w:tcPr>
            <w:tcW w:w="3192" w:type="dxa"/>
          </w:tcPr>
          <w:p w:rsidR="00F266AD" w:rsidRPr="00037EA3" w:rsidRDefault="00F266AD" w:rsidP="00D82273">
            <w:pPr>
              <w:spacing w:after="160" w:line="259" w:lineRule="auto"/>
              <w:rPr>
                <w:rFonts w:ascii="Times New Roman" w:hAnsi="Times New Roman"/>
                <w:sz w:val="24"/>
                <w:szCs w:val="24"/>
              </w:rPr>
            </w:pPr>
            <w:r w:rsidRPr="00037EA3">
              <w:rPr>
                <w:rFonts w:ascii="Times New Roman" w:hAnsi="Times New Roman"/>
                <w:sz w:val="24"/>
                <w:szCs w:val="24"/>
              </w:rPr>
              <w:t>217073980</w:t>
            </w:r>
          </w:p>
        </w:tc>
      </w:tr>
      <w:tr w:rsidR="00F266AD" w:rsidRPr="00636324" w:rsidTr="00D82273">
        <w:tc>
          <w:tcPr>
            <w:tcW w:w="558" w:type="dxa"/>
          </w:tcPr>
          <w:p w:rsidR="00F266AD" w:rsidRPr="00037EA3" w:rsidRDefault="00F266AD" w:rsidP="00D82273">
            <w:pPr>
              <w:spacing w:after="160" w:line="259" w:lineRule="auto"/>
              <w:rPr>
                <w:rFonts w:ascii="Times New Roman" w:hAnsi="Times New Roman"/>
                <w:bCs/>
                <w:sz w:val="24"/>
                <w:szCs w:val="24"/>
              </w:rPr>
            </w:pPr>
            <w:r w:rsidRPr="00037EA3">
              <w:rPr>
                <w:rFonts w:ascii="Times New Roman" w:hAnsi="Times New Roman"/>
                <w:bCs/>
                <w:sz w:val="24"/>
                <w:szCs w:val="24"/>
              </w:rPr>
              <w:t>03</w:t>
            </w:r>
          </w:p>
        </w:tc>
        <w:tc>
          <w:tcPr>
            <w:tcW w:w="5826" w:type="dxa"/>
          </w:tcPr>
          <w:p w:rsidR="00F266AD" w:rsidRPr="00037EA3" w:rsidRDefault="00F266AD" w:rsidP="00D82273">
            <w:pPr>
              <w:spacing w:after="160" w:line="259" w:lineRule="auto"/>
              <w:rPr>
                <w:rFonts w:ascii="Times New Roman" w:hAnsi="Times New Roman"/>
                <w:sz w:val="24"/>
                <w:szCs w:val="24"/>
              </w:rPr>
            </w:pPr>
            <w:r w:rsidRPr="00037EA3">
              <w:rPr>
                <w:rFonts w:ascii="Times New Roman" w:hAnsi="Times New Roman"/>
                <w:sz w:val="24"/>
                <w:szCs w:val="24"/>
              </w:rPr>
              <w:t>MUKABERA Felicite</w:t>
            </w:r>
          </w:p>
        </w:tc>
        <w:tc>
          <w:tcPr>
            <w:tcW w:w="3192" w:type="dxa"/>
          </w:tcPr>
          <w:p w:rsidR="00F266AD" w:rsidRPr="00037EA3" w:rsidRDefault="00F266AD" w:rsidP="00D82273">
            <w:pPr>
              <w:spacing w:after="160" w:line="259" w:lineRule="auto"/>
              <w:rPr>
                <w:rFonts w:ascii="Times New Roman" w:hAnsi="Times New Roman"/>
                <w:sz w:val="24"/>
                <w:szCs w:val="24"/>
              </w:rPr>
            </w:pPr>
            <w:r w:rsidRPr="00037EA3">
              <w:rPr>
                <w:rFonts w:ascii="Times New Roman" w:hAnsi="Times New Roman"/>
                <w:sz w:val="24"/>
                <w:szCs w:val="24"/>
              </w:rPr>
              <w:t>217194192</w:t>
            </w:r>
          </w:p>
        </w:tc>
      </w:tr>
      <w:tr w:rsidR="00F266AD" w:rsidRPr="00636324" w:rsidTr="00D82273">
        <w:tc>
          <w:tcPr>
            <w:tcW w:w="558" w:type="dxa"/>
          </w:tcPr>
          <w:p w:rsidR="00F266AD" w:rsidRPr="00037EA3" w:rsidRDefault="00F266AD" w:rsidP="00D82273">
            <w:pPr>
              <w:spacing w:after="160" w:line="259" w:lineRule="auto"/>
              <w:rPr>
                <w:rFonts w:ascii="Times New Roman" w:hAnsi="Times New Roman"/>
                <w:bCs/>
                <w:sz w:val="24"/>
                <w:szCs w:val="24"/>
              </w:rPr>
            </w:pPr>
            <w:r w:rsidRPr="00037EA3">
              <w:rPr>
                <w:rFonts w:ascii="Times New Roman" w:hAnsi="Times New Roman"/>
                <w:bCs/>
                <w:sz w:val="24"/>
                <w:szCs w:val="24"/>
              </w:rPr>
              <w:t>04</w:t>
            </w:r>
          </w:p>
        </w:tc>
        <w:tc>
          <w:tcPr>
            <w:tcW w:w="5826" w:type="dxa"/>
          </w:tcPr>
          <w:p w:rsidR="00F266AD" w:rsidRPr="00037EA3" w:rsidRDefault="00F266AD" w:rsidP="00D82273">
            <w:pPr>
              <w:spacing w:after="160" w:line="259" w:lineRule="auto"/>
              <w:rPr>
                <w:rFonts w:ascii="Times New Roman" w:hAnsi="Times New Roman"/>
                <w:sz w:val="24"/>
                <w:szCs w:val="24"/>
              </w:rPr>
            </w:pPr>
            <w:r w:rsidRPr="00037EA3">
              <w:rPr>
                <w:rFonts w:ascii="Times New Roman" w:hAnsi="Times New Roman"/>
                <w:sz w:val="24"/>
                <w:szCs w:val="24"/>
              </w:rPr>
              <w:t>TUYIZERE Epiphanie</w:t>
            </w:r>
          </w:p>
        </w:tc>
        <w:tc>
          <w:tcPr>
            <w:tcW w:w="3192" w:type="dxa"/>
          </w:tcPr>
          <w:p w:rsidR="00F266AD" w:rsidRPr="00037EA3" w:rsidRDefault="00F266AD" w:rsidP="00D82273">
            <w:pPr>
              <w:spacing w:after="160" w:line="259" w:lineRule="auto"/>
              <w:rPr>
                <w:rFonts w:ascii="Times New Roman" w:hAnsi="Times New Roman"/>
                <w:sz w:val="24"/>
                <w:szCs w:val="24"/>
              </w:rPr>
            </w:pPr>
            <w:r w:rsidRPr="00037EA3">
              <w:rPr>
                <w:rFonts w:ascii="Times New Roman" w:hAnsi="Times New Roman"/>
                <w:sz w:val="24"/>
                <w:szCs w:val="24"/>
              </w:rPr>
              <w:t>217051235</w:t>
            </w:r>
          </w:p>
        </w:tc>
      </w:tr>
      <w:tr w:rsidR="00F266AD" w:rsidRPr="00636324" w:rsidTr="00D82273">
        <w:tc>
          <w:tcPr>
            <w:tcW w:w="558" w:type="dxa"/>
          </w:tcPr>
          <w:p w:rsidR="00F266AD" w:rsidRPr="00037EA3" w:rsidRDefault="00F266AD" w:rsidP="00D82273">
            <w:pPr>
              <w:spacing w:after="160" w:line="259" w:lineRule="auto"/>
              <w:rPr>
                <w:rFonts w:ascii="Times New Roman" w:hAnsi="Times New Roman"/>
                <w:bCs/>
                <w:sz w:val="24"/>
                <w:szCs w:val="24"/>
              </w:rPr>
            </w:pPr>
            <w:r w:rsidRPr="00037EA3">
              <w:rPr>
                <w:rFonts w:ascii="Times New Roman" w:hAnsi="Times New Roman"/>
                <w:bCs/>
                <w:sz w:val="24"/>
                <w:szCs w:val="24"/>
              </w:rPr>
              <w:t>05</w:t>
            </w:r>
          </w:p>
        </w:tc>
        <w:tc>
          <w:tcPr>
            <w:tcW w:w="5826" w:type="dxa"/>
          </w:tcPr>
          <w:p w:rsidR="00F266AD" w:rsidRPr="00037EA3" w:rsidRDefault="00F266AD" w:rsidP="00D82273">
            <w:pPr>
              <w:spacing w:after="160" w:line="259" w:lineRule="auto"/>
              <w:rPr>
                <w:rFonts w:ascii="Times New Roman" w:hAnsi="Times New Roman"/>
                <w:sz w:val="24"/>
                <w:szCs w:val="24"/>
              </w:rPr>
            </w:pPr>
            <w:r w:rsidRPr="00037EA3">
              <w:rPr>
                <w:rFonts w:ascii="Times New Roman" w:hAnsi="Times New Roman"/>
                <w:sz w:val="24"/>
                <w:szCs w:val="24"/>
              </w:rPr>
              <w:t>NZABITONDERA Alphonse</w:t>
            </w:r>
          </w:p>
        </w:tc>
        <w:tc>
          <w:tcPr>
            <w:tcW w:w="3192" w:type="dxa"/>
          </w:tcPr>
          <w:p w:rsidR="00F266AD" w:rsidRPr="00037EA3" w:rsidRDefault="00F266AD" w:rsidP="00D82273">
            <w:pPr>
              <w:spacing w:after="160" w:line="259" w:lineRule="auto"/>
              <w:rPr>
                <w:rFonts w:ascii="Times New Roman" w:hAnsi="Times New Roman"/>
                <w:sz w:val="24"/>
                <w:szCs w:val="24"/>
              </w:rPr>
            </w:pPr>
            <w:r w:rsidRPr="00037EA3">
              <w:rPr>
                <w:rFonts w:ascii="Times New Roman" w:hAnsi="Times New Roman"/>
                <w:sz w:val="24"/>
                <w:szCs w:val="24"/>
              </w:rPr>
              <w:t>217184138</w:t>
            </w:r>
          </w:p>
        </w:tc>
      </w:tr>
      <w:tr w:rsidR="00F266AD" w:rsidRPr="00636324" w:rsidTr="00D82273">
        <w:tc>
          <w:tcPr>
            <w:tcW w:w="558" w:type="dxa"/>
          </w:tcPr>
          <w:p w:rsidR="00F266AD" w:rsidRPr="00037EA3" w:rsidRDefault="00F266AD" w:rsidP="00D82273">
            <w:pPr>
              <w:spacing w:after="160" w:line="259" w:lineRule="auto"/>
              <w:rPr>
                <w:rFonts w:ascii="Times New Roman" w:hAnsi="Times New Roman"/>
                <w:bCs/>
                <w:sz w:val="24"/>
                <w:szCs w:val="24"/>
              </w:rPr>
            </w:pPr>
            <w:r w:rsidRPr="00037EA3">
              <w:rPr>
                <w:rFonts w:ascii="Times New Roman" w:hAnsi="Times New Roman"/>
                <w:bCs/>
                <w:sz w:val="24"/>
                <w:szCs w:val="24"/>
              </w:rPr>
              <w:t>06</w:t>
            </w:r>
          </w:p>
        </w:tc>
        <w:tc>
          <w:tcPr>
            <w:tcW w:w="5826" w:type="dxa"/>
          </w:tcPr>
          <w:p w:rsidR="00F266AD" w:rsidRPr="00037EA3" w:rsidRDefault="00F266AD" w:rsidP="00D82273">
            <w:pPr>
              <w:spacing w:after="160" w:line="259" w:lineRule="auto"/>
              <w:rPr>
                <w:rFonts w:ascii="Times New Roman" w:hAnsi="Times New Roman"/>
                <w:sz w:val="24"/>
                <w:szCs w:val="24"/>
              </w:rPr>
            </w:pPr>
            <w:r w:rsidRPr="00037EA3">
              <w:rPr>
                <w:rFonts w:ascii="Times New Roman" w:hAnsi="Times New Roman"/>
                <w:sz w:val="24"/>
                <w:szCs w:val="24"/>
              </w:rPr>
              <w:t>ISHIMIRWE Alda</w:t>
            </w:r>
          </w:p>
        </w:tc>
        <w:tc>
          <w:tcPr>
            <w:tcW w:w="3192" w:type="dxa"/>
          </w:tcPr>
          <w:p w:rsidR="00F266AD" w:rsidRPr="00037EA3" w:rsidRDefault="00F266AD" w:rsidP="00D82273">
            <w:pPr>
              <w:spacing w:after="160" w:line="259" w:lineRule="auto"/>
              <w:rPr>
                <w:rFonts w:ascii="Times New Roman" w:hAnsi="Times New Roman"/>
                <w:sz w:val="24"/>
                <w:szCs w:val="24"/>
              </w:rPr>
            </w:pPr>
            <w:r w:rsidRPr="00037EA3">
              <w:rPr>
                <w:rFonts w:ascii="Times New Roman" w:hAnsi="Times New Roman"/>
                <w:sz w:val="24"/>
                <w:szCs w:val="24"/>
              </w:rPr>
              <w:t>217203361</w:t>
            </w:r>
          </w:p>
        </w:tc>
      </w:tr>
      <w:tr w:rsidR="00037EA3" w:rsidRPr="00636324" w:rsidTr="00D82273">
        <w:tc>
          <w:tcPr>
            <w:tcW w:w="558" w:type="dxa"/>
          </w:tcPr>
          <w:p w:rsidR="00037EA3" w:rsidRPr="00037EA3" w:rsidRDefault="00037EA3" w:rsidP="00D82273">
            <w:pPr>
              <w:rPr>
                <w:rFonts w:ascii="Times New Roman" w:hAnsi="Times New Roman"/>
                <w:bCs/>
                <w:sz w:val="24"/>
                <w:szCs w:val="24"/>
              </w:rPr>
            </w:pPr>
            <w:r>
              <w:rPr>
                <w:rFonts w:ascii="Times New Roman" w:hAnsi="Times New Roman"/>
                <w:bCs/>
                <w:sz w:val="24"/>
                <w:szCs w:val="24"/>
              </w:rPr>
              <w:t>07</w:t>
            </w:r>
          </w:p>
        </w:tc>
        <w:tc>
          <w:tcPr>
            <w:tcW w:w="5826" w:type="dxa"/>
          </w:tcPr>
          <w:p w:rsidR="00037EA3" w:rsidRPr="00037EA3" w:rsidRDefault="00037EA3" w:rsidP="00D82273">
            <w:pPr>
              <w:rPr>
                <w:rFonts w:ascii="Times New Roman" w:hAnsi="Times New Roman"/>
                <w:sz w:val="24"/>
                <w:szCs w:val="24"/>
              </w:rPr>
            </w:pPr>
            <w:r>
              <w:rPr>
                <w:rFonts w:ascii="Times New Roman" w:hAnsi="Times New Roman"/>
                <w:sz w:val="24"/>
                <w:szCs w:val="24"/>
              </w:rPr>
              <w:t>HABINEZA Colleb</w:t>
            </w:r>
          </w:p>
        </w:tc>
        <w:tc>
          <w:tcPr>
            <w:tcW w:w="3192" w:type="dxa"/>
          </w:tcPr>
          <w:p w:rsidR="00037EA3" w:rsidRPr="00037EA3" w:rsidRDefault="00037EA3" w:rsidP="00D82273">
            <w:pPr>
              <w:rPr>
                <w:rFonts w:ascii="Times New Roman" w:hAnsi="Times New Roman"/>
                <w:sz w:val="24"/>
                <w:szCs w:val="24"/>
              </w:rPr>
            </w:pPr>
            <w:r>
              <w:rPr>
                <w:rFonts w:ascii="Times New Roman" w:hAnsi="Times New Roman"/>
                <w:sz w:val="24"/>
                <w:szCs w:val="24"/>
              </w:rPr>
              <w:t>217036074</w:t>
            </w:r>
          </w:p>
        </w:tc>
      </w:tr>
    </w:tbl>
    <w:p w:rsidR="00F266AD" w:rsidRDefault="00F266AD" w:rsidP="00F266AD">
      <w:pPr>
        <w:rPr>
          <w:rFonts w:ascii="Times New Roman" w:hAnsi="Times New Roman"/>
          <w:b/>
          <w:sz w:val="24"/>
          <w:szCs w:val="24"/>
          <w:lang w:val="en-GB"/>
        </w:rPr>
      </w:pPr>
    </w:p>
    <w:p w:rsidR="00F266AD" w:rsidRDefault="00F266AD" w:rsidP="00F266AD">
      <w:pPr>
        <w:pStyle w:val="ListParagraph"/>
        <w:shd w:val="clear" w:color="auto" w:fill="FFFFFF"/>
        <w:spacing w:after="0" w:line="276" w:lineRule="auto"/>
        <w:ind w:left="1080"/>
        <w:jc w:val="both"/>
        <w:rPr>
          <w:rFonts w:ascii="Times New Roman" w:eastAsia="Times New Roman" w:hAnsi="Times New Roman" w:cs="Times New Roman"/>
          <w:b/>
          <w:color w:val="000000"/>
          <w:sz w:val="24"/>
          <w:szCs w:val="24"/>
        </w:rPr>
      </w:pPr>
    </w:p>
    <w:p w:rsidR="00D62FB2" w:rsidRPr="00AF3425" w:rsidRDefault="00F266AD" w:rsidP="00AF3425">
      <w:pPr>
        <w:shd w:val="clear" w:color="auto" w:fill="FFFFFF"/>
        <w:tabs>
          <w:tab w:val="right" w:pos="9360"/>
        </w:tabs>
        <w:spacing w:after="0" w:line="276" w:lineRule="auto"/>
        <w:jc w:val="both"/>
        <w:rPr>
          <w:rFonts w:ascii="Times New Roman" w:eastAsia="Times New Roman" w:hAnsi="Times New Roman" w:cs="Times New Roman"/>
          <w:b/>
          <w:color w:val="000000"/>
          <w:sz w:val="24"/>
          <w:szCs w:val="24"/>
        </w:rPr>
      </w:pPr>
      <w:r w:rsidRPr="00AF3425">
        <w:rPr>
          <w:rFonts w:ascii="Times New Roman" w:eastAsia="Times New Roman" w:hAnsi="Times New Roman" w:cs="Times New Roman"/>
          <w:b/>
          <w:color w:val="000000"/>
          <w:sz w:val="24"/>
          <w:szCs w:val="24"/>
        </w:rPr>
        <w:t xml:space="preserve">Lecturer: Dr. </w:t>
      </w:r>
      <w:r w:rsidR="00F5526D" w:rsidRPr="00AF3425">
        <w:rPr>
          <w:rFonts w:ascii="Times New Roman" w:eastAsia="Times New Roman" w:hAnsi="Times New Roman" w:cs="Times New Roman"/>
          <w:b/>
          <w:color w:val="000000"/>
          <w:sz w:val="24"/>
          <w:szCs w:val="24"/>
        </w:rPr>
        <w:t xml:space="preserve">HABIMANA </w:t>
      </w:r>
      <w:r w:rsidRPr="00AF3425">
        <w:rPr>
          <w:rFonts w:ascii="Times New Roman" w:eastAsia="Times New Roman" w:hAnsi="Times New Roman" w:cs="Times New Roman"/>
          <w:b/>
          <w:color w:val="000000"/>
          <w:sz w:val="24"/>
          <w:szCs w:val="24"/>
        </w:rPr>
        <w:t xml:space="preserve">Sylvestre </w:t>
      </w:r>
      <w:r w:rsidR="00AF3425">
        <w:rPr>
          <w:rFonts w:ascii="Times New Roman" w:eastAsia="Times New Roman" w:hAnsi="Times New Roman" w:cs="Times New Roman"/>
          <w:b/>
          <w:color w:val="000000"/>
          <w:sz w:val="24"/>
          <w:szCs w:val="24"/>
        </w:rPr>
        <w:tab/>
      </w:r>
    </w:p>
    <w:p w:rsidR="00D62FB2" w:rsidRDefault="00D62FB2" w:rsidP="00F266AD">
      <w:pPr>
        <w:pStyle w:val="ListParagraph"/>
        <w:shd w:val="clear" w:color="auto" w:fill="FFFFFF"/>
        <w:spacing w:after="0" w:line="276" w:lineRule="auto"/>
        <w:ind w:left="1080"/>
        <w:jc w:val="both"/>
        <w:rPr>
          <w:rFonts w:ascii="Times New Roman" w:eastAsia="Times New Roman" w:hAnsi="Times New Roman" w:cs="Times New Roman"/>
          <w:b/>
          <w:color w:val="000000"/>
          <w:sz w:val="24"/>
          <w:szCs w:val="24"/>
        </w:rPr>
      </w:pPr>
    </w:p>
    <w:p w:rsidR="00D62FB2" w:rsidRDefault="00D62FB2" w:rsidP="00F266AD">
      <w:pPr>
        <w:pStyle w:val="ListParagraph"/>
        <w:shd w:val="clear" w:color="auto" w:fill="FFFFFF"/>
        <w:spacing w:after="0" w:line="276" w:lineRule="auto"/>
        <w:ind w:left="1080"/>
        <w:jc w:val="both"/>
        <w:rPr>
          <w:rFonts w:ascii="Times New Roman" w:eastAsia="Times New Roman" w:hAnsi="Times New Roman" w:cs="Times New Roman"/>
          <w:b/>
          <w:color w:val="000000"/>
          <w:sz w:val="24"/>
          <w:szCs w:val="24"/>
        </w:rPr>
      </w:pPr>
    </w:p>
    <w:p w:rsidR="00D62FB2" w:rsidRDefault="00D62FB2" w:rsidP="00F266AD">
      <w:pPr>
        <w:pStyle w:val="ListParagraph"/>
        <w:shd w:val="clear" w:color="auto" w:fill="FFFFFF"/>
        <w:spacing w:after="0" w:line="276" w:lineRule="auto"/>
        <w:ind w:left="1080"/>
        <w:jc w:val="both"/>
        <w:rPr>
          <w:rFonts w:ascii="Times New Roman" w:eastAsia="Times New Roman" w:hAnsi="Times New Roman" w:cs="Times New Roman"/>
          <w:b/>
          <w:color w:val="000000"/>
          <w:sz w:val="24"/>
          <w:szCs w:val="24"/>
        </w:rPr>
      </w:pPr>
    </w:p>
    <w:p w:rsidR="003E7E74" w:rsidRDefault="00D62FB2" w:rsidP="003E7E74">
      <w:pPr>
        <w:pStyle w:val="ListParagraph"/>
        <w:shd w:val="clear" w:color="auto" w:fill="FFFFFF"/>
        <w:spacing w:after="0" w:line="276" w:lineRule="auto"/>
        <w:ind w:left="10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Done on 30</w:t>
      </w:r>
      <w:r w:rsidRPr="00D62FB2">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.octomber. 2020 </w:t>
      </w:r>
      <w:r w:rsidR="00F266AD">
        <w:rPr>
          <w:rFonts w:ascii="Times New Roman" w:eastAsia="Times New Roman" w:hAnsi="Times New Roman" w:cs="Times New Roman"/>
          <w:b/>
          <w:color w:val="000000"/>
          <w:sz w:val="24"/>
          <w:szCs w:val="24"/>
        </w:rPr>
        <w:t xml:space="preserve"> </w:t>
      </w:r>
    </w:p>
    <w:p w:rsidR="00F15056" w:rsidRPr="003E7E74" w:rsidRDefault="003E7E74" w:rsidP="003E7E74">
      <w:pPr>
        <w:shd w:val="clear" w:color="auto" w:fill="FFFFFF"/>
        <w:spacing w:after="0" w:line="276" w:lineRule="auto"/>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lastRenderedPageBreak/>
        <w:t xml:space="preserve">I. </w:t>
      </w:r>
      <w:r w:rsidR="00F15056" w:rsidRPr="003E7E74">
        <w:rPr>
          <w:rFonts w:ascii="Times New Roman" w:hAnsi="Times New Roman" w:cs="Times New Roman"/>
          <w:b/>
          <w:sz w:val="24"/>
          <w:szCs w:val="24"/>
        </w:rPr>
        <w:t>INTRODUCTION</w:t>
      </w:r>
    </w:p>
    <w:p w:rsidR="00B858CD" w:rsidRPr="00B858CD" w:rsidRDefault="00B858CD" w:rsidP="00416487">
      <w:pPr>
        <w:rPr>
          <w:rFonts w:ascii="Times New Roman" w:hAnsi="Times New Roman" w:cs="Times New Roman"/>
          <w:sz w:val="24"/>
          <w:szCs w:val="24"/>
        </w:rPr>
      </w:pPr>
      <w:r>
        <w:rPr>
          <w:rFonts w:ascii="Times New Roman" w:hAnsi="Times New Roman" w:cs="Times New Roman"/>
          <w:sz w:val="24"/>
          <w:szCs w:val="24"/>
        </w:rPr>
        <w:t>Government of Rwanda made a homegrown solution for farmer to increase their yield and foster solidarity. They gave it the name of TWIGIRE MUHINZI (MINAGRI, 2016).</w:t>
      </w:r>
    </w:p>
    <w:p w:rsidR="003E7E74" w:rsidRDefault="00882EB3" w:rsidP="00416487">
      <w:pPr>
        <w:rPr>
          <w:rFonts w:ascii="Times New Roman" w:hAnsi="Times New Roman" w:cs="Times New Roman"/>
          <w:sz w:val="24"/>
          <w:szCs w:val="24"/>
        </w:rPr>
      </w:pPr>
      <w:r w:rsidRPr="00B75564">
        <w:rPr>
          <w:rFonts w:ascii="Times New Roman" w:hAnsi="Times New Roman" w:cs="Times New Roman"/>
          <w:sz w:val="24"/>
          <w:szCs w:val="24"/>
        </w:rPr>
        <w:t xml:space="preserve">TWIGIRE MUHINZI is a government </w:t>
      </w:r>
      <w:r w:rsidR="004601C6">
        <w:rPr>
          <w:rFonts w:ascii="Times New Roman" w:hAnsi="Times New Roman" w:cs="Times New Roman"/>
          <w:sz w:val="24"/>
          <w:szCs w:val="24"/>
        </w:rPr>
        <w:t>program where farmer raised their</w:t>
      </w:r>
      <w:r w:rsidR="00B75564" w:rsidRPr="00B75564">
        <w:rPr>
          <w:rFonts w:ascii="Times New Roman" w:hAnsi="Times New Roman" w:cs="Times New Roman"/>
          <w:sz w:val="24"/>
          <w:szCs w:val="24"/>
        </w:rPr>
        <w:t xml:space="preserve"> </w:t>
      </w:r>
      <w:r w:rsidR="00E67017">
        <w:rPr>
          <w:rFonts w:ascii="Times New Roman" w:hAnsi="Times New Roman" w:cs="Times New Roman"/>
          <w:sz w:val="24"/>
          <w:szCs w:val="24"/>
        </w:rPr>
        <w:t xml:space="preserve">capacity of increasing </w:t>
      </w:r>
      <w:r w:rsidR="00B75564" w:rsidRPr="00B75564">
        <w:rPr>
          <w:rFonts w:ascii="Times New Roman" w:hAnsi="Times New Roman" w:cs="Times New Roman"/>
          <w:sz w:val="24"/>
          <w:szCs w:val="24"/>
        </w:rPr>
        <w:t xml:space="preserve">quality and </w:t>
      </w:r>
      <w:r w:rsidR="004601C6" w:rsidRPr="00B75564">
        <w:rPr>
          <w:rFonts w:ascii="Times New Roman" w:hAnsi="Times New Roman" w:cs="Times New Roman"/>
          <w:sz w:val="24"/>
          <w:szCs w:val="24"/>
        </w:rPr>
        <w:t>quan</w:t>
      </w:r>
      <w:r w:rsidR="004601C6">
        <w:rPr>
          <w:rFonts w:ascii="Times New Roman" w:hAnsi="Times New Roman" w:cs="Times New Roman"/>
          <w:sz w:val="24"/>
          <w:szCs w:val="24"/>
        </w:rPr>
        <w:t>t</w:t>
      </w:r>
      <w:r w:rsidR="004601C6" w:rsidRPr="00B75564">
        <w:rPr>
          <w:rFonts w:ascii="Times New Roman" w:hAnsi="Times New Roman" w:cs="Times New Roman"/>
          <w:sz w:val="24"/>
          <w:szCs w:val="24"/>
        </w:rPr>
        <w:t>ity</w:t>
      </w:r>
      <w:r w:rsidR="00B75564" w:rsidRPr="00B75564">
        <w:rPr>
          <w:rFonts w:ascii="Times New Roman" w:hAnsi="Times New Roman" w:cs="Times New Roman"/>
          <w:sz w:val="24"/>
          <w:szCs w:val="24"/>
        </w:rPr>
        <w:t xml:space="preserve"> of production by getting fertilizers and good quality seed under government support (Nkunganire).</w:t>
      </w:r>
      <w:r w:rsidR="00B858CD">
        <w:rPr>
          <w:rFonts w:ascii="Times New Roman" w:hAnsi="Times New Roman" w:cs="Times New Roman"/>
          <w:sz w:val="24"/>
          <w:szCs w:val="24"/>
        </w:rPr>
        <w:t xml:space="preserve"> </w:t>
      </w:r>
      <w:r w:rsidR="00E67017">
        <w:rPr>
          <w:rFonts w:ascii="Times New Roman" w:hAnsi="Times New Roman" w:cs="Times New Roman"/>
          <w:sz w:val="24"/>
          <w:szCs w:val="24"/>
        </w:rPr>
        <w:t>They play a key role in agriculture extension by decentralization. Beside there are two approaches generated to meet their objectives of reaching to all farmers</w:t>
      </w:r>
      <w:r w:rsidR="009454EE">
        <w:rPr>
          <w:rFonts w:ascii="Times New Roman" w:hAnsi="Times New Roman" w:cs="Times New Roman"/>
          <w:sz w:val="24"/>
          <w:szCs w:val="24"/>
        </w:rPr>
        <w:t>: farm field school (FFS) facilitators an</w:t>
      </w:r>
      <w:r w:rsidR="004879EE">
        <w:rPr>
          <w:rFonts w:ascii="Times New Roman" w:hAnsi="Times New Roman" w:cs="Times New Roman"/>
          <w:sz w:val="24"/>
          <w:szCs w:val="24"/>
        </w:rPr>
        <w:t>d farmer promoters</w:t>
      </w:r>
      <w:r w:rsidR="003A559A">
        <w:rPr>
          <w:rFonts w:ascii="Times New Roman" w:hAnsi="Times New Roman" w:cs="Times New Roman"/>
          <w:sz w:val="24"/>
          <w:szCs w:val="24"/>
        </w:rPr>
        <w:t xml:space="preserve"> </w:t>
      </w:r>
      <w:r w:rsidR="00B858CD">
        <w:rPr>
          <w:rFonts w:ascii="Times New Roman" w:hAnsi="Times New Roman" w:cs="Times New Roman"/>
          <w:sz w:val="24"/>
          <w:szCs w:val="24"/>
        </w:rPr>
        <w:t>(</w:t>
      </w:r>
      <w:r w:rsidR="003A559A">
        <w:rPr>
          <w:rFonts w:ascii="Times New Roman" w:hAnsi="Times New Roman" w:cs="Times New Roman"/>
          <w:sz w:val="24"/>
          <w:szCs w:val="24"/>
        </w:rPr>
        <w:t>Mukagahizi Rose</w:t>
      </w:r>
      <w:r w:rsidR="00E67017">
        <w:rPr>
          <w:rFonts w:ascii="Times New Roman" w:hAnsi="Times New Roman" w:cs="Times New Roman"/>
          <w:sz w:val="24"/>
          <w:szCs w:val="24"/>
        </w:rPr>
        <w:t>, 2019)</w:t>
      </w:r>
      <w:r w:rsidR="004879EE">
        <w:rPr>
          <w:rFonts w:ascii="Times New Roman" w:hAnsi="Times New Roman" w:cs="Times New Roman"/>
          <w:sz w:val="24"/>
          <w:szCs w:val="24"/>
        </w:rPr>
        <w:t>.</w:t>
      </w:r>
      <w:r w:rsidR="0016059A">
        <w:rPr>
          <w:rFonts w:ascii="Times New Roman" w:hAnsi="Times New Roman" w:cs="Times New Roman"/>
          <w:sz w:val="24"/>
          <w:szCs w:val="24"/>
        </w:rPr>
        <w:t xml:space="preserve"> </w:t>
      </w:r>
    </w:p>
    <w:p w:rsidR="00B75564" w:rsidRPr="003E7E74" w:rsidRDefault="003E7E74" w:rsidP="00416487">
      <w:pPr>
        <w:rPr>
          <w:rFonts w:ascii="Times New Roman" w:hAnsi="Times New Roman" w:cs="Times New Roman"/>
          <w:sz w:val="24"/>
          <w:szCs w:val="24"/>
        </w:rPr>
      </w:pPr>
      <w:r>
        <w:rPr>
          <w:rFonts w:ascii="Times New Roman" w:hAnsi="Times New Roman" w:cs="Times New Roman"/>
          <w:sz w:val="24"/>
          <w:szCs w:val="24"/>
        </w:rPr>
        <w:t xml:space="preserve">II. </w:t>
      </w:r>
      <w:r w:rsidR="00B71247" w:rsidRPr="00477931">
        <w:rPr>
          <w:rFonts w:ascii="Times New Roman" w:hAnsi="Times New Roman" w:cs="Times New Roman"/>
          <w:b/>
          <w:sz w:val="24"/>
          <w:szCs w:val="24"/>
        </w:rPr>
        <w:t>OBJECTIVES OF THE ASSIGNMENT</w:t>
      </w:r>
    </w:p>
    <w:p w:rsidR="00B71247" w:rsidRPr="00D81B28" w:rsidRDefault="00B71247" w:rsidP="00B71247">
      <w:pPr>
        <w:pStyle w:val="ListParagraph"/>
        <w:numPr>
          <w:ilvl w:val="0"/>
          <w:numId w:val="1"/>
        </w:numPr>
        <w:rPr>
          <w:rFonts w:ascii="Times New Roman" w:hAnsi="Times New Roman" w:cs="Times New Roman"/>
          <w:sz w:val="24"/>
          <w:szCs w:val="24"/>
        </w:rPr>
      </w:pPr>
      <w:r w:rsidRPr="00D81B28">
        <w:rPr>
          <w:rFonts w:ascii="Times New Roman" w:hAnsi="Times New Roman" w:cs="Times New Roman"/>
          <w:sz w:val="24"/>
          <w:szCs w:val="24"/>
        </w:rPr>
        <w:t xml:space="preserve">To know the origin of TWIGIRE MUHINZI </w:t>
      </w:r>
    </w:p>
    <w:p w:rsidR="00B71247" w:rsidRPr="00D81B28" w:rsidRDefault="00B71247" w:rsidP="00B71247">
      <w:pPr>
        <w:pStyle w:val="ListParagraph"/>
        <w:numPr>
          <w:ilvl w:val="0"/>
          <w:numId w:val="1"/>
        </w:numPr>
        <w:rPr>
          <w:rFonts w:ascii="Times New Roman" w:hAnsi="Times New Roman" w:cs="Times New Roman"/>
          <w:sz w:val="24"/>
          <w:szCs w:val="24"/>
        </w:rPr>
      </w:pPr>
      <w:r w:rsidRPr="00D81B28">
        <w:rPr>
          <w:rFonts w:ascii="Times New Roman" w:hAnsi="Times New Roman" w:cs="Times New Roman"/>
          <w:sz w:val="24"/>
          <w:szCs w:val="24"/>
        </w:rPr>
        <w:t>To analyze critically the role of it in meeting the objective of agriculture extension in Rwanda</w:t>
      </w:r>
    </w:p>
    <w:p w:rsidR="00B71247" w:rsidRPr="005F2714" w:rsidRDefault="003E7E74" w:rsidP="00B71247">
      <w:pPr>
        <w:rPr>
          <w:rFonts w:ascii="Times New Roman" w:hAnsi="Times New Roman" w:cs="Times New Roman"/>
          <w:b/>
          <w:sz w:val="24"/>
          <w:szCs w:val="24"/>
        </w:rPr>
      </w:pPr>
      <w:r>
        <w:rPr>
          <w:rFonts w:ascii="Times New Roman" w:hAnsi="Times New Roman" w:cs="Times New Roman"/>
          <w:b/>
          <w:sz w:val="24"/>
          <w:szCs w:val="24"/>
        </w:rPr>
        <w:t xml:space="preserve">III. </w:t>
      </w:r>
      <w:r w:rsidR="00B71247" w:rsidRPr="005F2714">
        <w:rPr>
          <w:rFonts w:ascii="Times New Roman" w:hAnsi="Times New Roman" w:cs="Times New Roman"/>
          <w:b/>
          <w:sz w:val="24"/>
          <w:szCs w:val="24"/>
        </w:rPr>
        <w:t xml:space="preserve">REVIEW OF LITERATURE </w:t>
      </w:r>
      <w:r w:rsidR="006B1E1B" w:rsidRPr="005F2714">
        <w:rPr>
          <w:rFonts w:ascii="Times New Roman" w:hAnsi="Times New Roman" w:cs="Times New Roman"/>
          <w:b/>
          <w:sz w:val="24"/>
          <w:szCs w:val="24"/>
        </w:rPr>
        <w:t>OF SUBTOPICS IN DETAILS</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According to the report of Rwanda Agricu</w:t>
      </w:r>
      <w:r>
        <w:rPr>
          <w:rFonts w:ascii="Times New Roman" w:hAnsi="Times New Roman" w:cs="Times New Roman"/>
          <w:sz w:val="24"/>
          <w:szCs w:val="24"/>
        </w:rPr>
        <w:t>lture Board (RAB, 2016) they</w:t>
      </w:r>
      <w:r w:rsidR="00E67017">
        <w:rPr>
          <w:rFonts w:ascii="Times New Roman" w:hAnsi="Times New Roman" w:cs="Times New Roman"/>
          <w:sz w:val="24"/>
          <w:szCs w:val="24"/>
        </w:rPr>
        <w:t xml:space="preserve"> said that TWIGIRE MUHINZI </w:t>
      </w:r>
      <w:r w:rsidRPr="000D2113">
        <w:rPr>
          <w:rFonts w:ascii="Times New Roman" w:hAnsi="Times New Roman" w:cs="Times New Roman"/>
          <w:sz w:val="24"/>
          <w:szCs w:val="24"/>
        </w:rPr>
        <w:t>is a true homegrown solution, which started in 2014 by Rwanda Agriculture Board in order to ensure that, all farmers in our country have access to advisory services.</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 xml:space="preserve">Rwanda has been pushing a shift from subsistence farming practices to modern farming as one of strategy to handle </w:t>
      </w:r>
      <w:r w:rsidR="00802666" w:rsidRPr="000D2113">
        <w:rPr>
          <w:rFonts w:ascii="Times New Roman" w:hAnsi="Times New Roman" w:cs="Times New Roman"/>
          <w:sz w:val="24"/>
          <w:szCs w:val="24"/>
        </w:rPr>
        <w:t>the problem of food insecurity and to reach on Millennium Development Goals</w:t>
      </w:r>
      <w:r w:rsidRPr="000D2113">
        <w:rPr>
          <w:rFonts w:ascii="Times New Roman" w:hAnsi="Times New Roman" w:cs="Times New Roman"/>
          <w:sz w:val="24"/>
          <w:szCs w:val="24"/>
        </w:rPr>
        <w:t xml:space="preserve">. </w:t>
      </w:r>
      <w:r w:rsidR="00087366">
        <w:rPr>
          <w:rFonts w:ascii="Times New Roman" w:hAnsi="Times New Roman" w:cs="Times New Roman"/>
          <w:sz w:val="24"/>
          <w:szCs w:val="24"/>
        </w:rPr>
        <w:t>However, it comes to improve farmer’s liveli</w:t>
      </w:r>
      <w:r w:rsidRPr="000D2113">
        <w:rPr>
          <w:rFonts w:ascii="Times New Roman" w:hAnsi="Times New Roman" w:cs="Times New Roman"/>
          <w:sz w:val="24"/>
          <w:szCs w:val="24"/>
        </w:rPr>
        <w:t>hoods through increasing income from agricultural practices. One of the challenges is the lack of access to inputs and poor farmer skills to solve them. Rwanda Agriculture Board settled farmer-to-farmer extension ser</w:t>
      </w:r>
      <w:r w:rsidR="007F7AD4">
        <w:rPr>
          <w:rFonts w:ascii="Times New Roman" w:hAnsi="Times New Roman" w:cs="Times New Roman"/>
          <w:sz w:val="24"/>
          <w:szCs w:val="24"/>
        </w:rPr>
        <w:t xml:space="preserve">vices, which is TWIGIRE MUHINZI </w:t>
      </w:r>
      <w:r w:rsidRPr="000D2113">
        <w:rPr>
          <w:rFonts w:ascii="Times New Roman" w:hAnsi="Times New Roman" w:cs="Times New Roman"/>
          <w:sz w:val="24"/>
          <w:szCs w:val="24"/>
        </w:rPr>
        <w:t xml:space="preserve">under the responsibility of MINAGRI and in close collaboration with districts and </w:t>
      </w:r>
      <w:r w:rsidR="00087366" w:rsidRPr="000D2113">
        <w:rPr>
          <w:rFonts w:ascii="Times New Roman" w:hAnsi="Times New Roman" w:cs="Times New Roman"/>
          <w:sz w:val="24"/>
          <w:szCs w:val="24"/>
        </w:rPr>
        <w:t>sectors, which</w:t>
      </w:r>
      <w:r w:rsidRPr="000D2113">
        <w:rPr>
          <w:rFonts w:ascii="Times New Roman" w:hAnsi="Times New Roman" w:cs="Times New Roman"/>
          <w:sz w:val="24"/>
          <w:szCs w:val="24"/>
        </w:rPr>
        <w:t xml:space="preserve"> are under supervision of the ministry of local government.</w:t>
      </w:r>
      <w:r w:rsidR="00477931">
        <w:rPr>
          <w:rFonts w:ascii="Times New Roman" w:hAnsi="Times New Roman" w:cs="Times New Roman"/>
          <w:sz w:val="24"/>
          <w:szCs w:val="24"/>
        </w:rPr>
        <w:t xml:space="preserve"> </w:t>
      </w:r>
    </w:p>
    <w:p w:rsidR="005F2714" w:rsidRPr="000D2113" w:rsidRDefault="007F7AD4" w:rsidP="005F2714">
      <w:pPr>
        <w:spacing w:line="360" w:lineRule="auto"/>
        <w:rPr>
          <w:rFonts w:ascii="Times New Roman" w:hAnsi="Times New Roman" w:cs="Times New Roman"/>
          <w:b/>
          <w:bCs/>
          <w:sz w:val="24"/>
          <w:szCs w:val="24"/>
        </w:rPr>
      </w:pPr>
      <w:r>
        <w:rPr>
          <w:rFonts w:ascii="Times New Roman" w:hAnsi="Times New Roman" w:cs="Times New Roman"/>
          <w:b/>
          <w:bCs/>
          <w:sz w:val="24"/>
          <w:szCs w:val="24"/>
        </w:rPr>
        <w:t>Why TWIGIRE MUHINZI</w:t>
      </w:r>
      <w:r w:rsidR="005F2714" w:rsidRPr="000D2113">
        <w:rPr>
          <w:rFonts w:ascii="Times New Roman" w:hAnsi="Times New Roman" w:cs="Times New Roman"/>
          <w:b/>
          <w:bCs/>
          <w:sz w:val="24"/>
          <w:szCs w:val="24"/>
        </w:rPr>
        <w:t xml:space="preserve"> </w:t>
      </w:r>
    </w:p>
    <w:p w:rsidR="005F2714" w:rsidRPr="000D2113" w:rsidRDefault="007E4A0D" w:rsidP="005F2714">
      <w:pPr>
        <w:spacing w:line="360" w:lineRule="auto"/>
        <w:rPr>
          <w:rFonts w:ascii="Times New Roman" w:hAnsi="Times New Roman" w:cs="Times New Roman"/>
          <w:sz w:val="24"/>
          <w:szCs w:val="24"/>
        </w:rPr>
      </w:pPr>
      <w:r>
        <w:rPr>
          <w:rFonts w:ascii="Times New Roman" w:hAnsi="Times New Roman" w:cs="Times New Roman"/>
          <w:sz w:val="24"/>
          <w:szCs w:val="24"/>
        </w:rPr>
        <w:t>Normal</w:t>
      </w:r>
      <w:r w:rsidR="00A01FBF">
        <w:rPr>
          <w:rFonts w:ascii="Times New Roman" w:hAnsi="Times New Roman" w:cs="Times New Roman"/>
          <w:sz w:val="24"/>
          <w:szCs w:val="24"/>
        </w:rPr>
        <w:t>, the agriculture sector plays</w:t>
      </w:r>
      <w:r w:rsidR="005F2714" w:rsidRPr="000D2113">
        <w:rPr>
          <w:rFonts w:ascii="Times New Roman" w:hAnsi="Times New Roman" w:cs="Times New Roman"/>
          <w:sz w:val="24"/>
          <w:szCs w:val="24"/>
        </w:rPr>
        <w:t xml:space="preserve"> a major role in Rwanda’s economy</w:t>
      </w:r>
      <w:r w:rsidR="00A01FBF">
        <w:rPr>
          <w:rFonts w:ascii="Times New Roman" w:hAnsi="Times New Roman" w:cs="Times New Roman"/>
          <w:sz w:val="24"/>
          <w:szCs w:val="24"/>
        </w:rPr>
        <w:t xml:space="preserve">. About </w:t>
      </w:r>
      <w:r w:rsidR="005F2714" w:rsidRPr="000D2113">
        <w:rPr>
          <w:rFonts w:ascii="Times New Roman" w:hAnsi="Times New Roman" w:cs="Times New Roman"/>
          <w:sz w:val="24"/>
          <w:szCs w:val="24"/>
        </w:rPr>
        <w:t xml:space="preserve">70% of the population develops their ways of surviving in that </w:t>
      </w:r>
      <w:r w:rsidR="00A01FBF" w:rsidRPr="000D2113">
        <w:rPr>
          <w:rFonts w:ascii="Times New Roman" w:hAnsi="Times New Roman" w:cs="Times New Roman"/>
          <w:sz w:val="24"/>
          <w:szCs w:val="24"/>
        </w:rPr>
        <w:t xml:space="preserve">sector. </w:t>
      </w:r>
      <w:r w:rsidR="00A95DF3">
        <w:rPr>
          <w:rFonts w:ascii="Times New Roman" w:hAnsi="Times New Roman" w:cs="Times New Roman"/>
          <w:sz w:val="24"/>
          <w:szCs w:val="24"/>
        </w:rPr>
        <w:t xml:space="preserve">Many </w:t>
      </w:r>
      <w:r w:rsidR="00A01FBF">
        <w:rPr>
          <w:rFonts w:ascii="Times New Roman" w:hAnsi="Times New Roman" w:cs="Times New Roman"/>
          <w:sz w:val="24"/>
          <w:szCs w:val="24"/>
        </w:rPr>
        <w:t xml:space="preserve">of </w:t>
      </w:r>
      <w:r w:rsidR="005F2714" w:rsidRPr="000D2113">
        <w:rPr>
          <w:rFonts w:ascii="Times New Roman" w:hAnsi="Times New Roman" w:cs="Times New Roman"/>
          <w:sz w:val="24"/>
          <w:szCs w:val="24"/>
        </w:rPr>
        <w:t>Rwandan people incom</w:t>
      </w:r>
      <w:r w:rsidR="00A95DF3">
        <w:rPr>
          <w:rFonts w:ascii="Times New Roman" w:hAnsi="Times New Roman" w:cs="Times New Roman"/>
          <w:sz w:val="24"/>
          <w:szCs w:val="24"/>
        </w:rPr>
        <w:t xml:space="preserve">e relay on agriculture outputs. Thus, the maximum productivity of the </w:t>
      </w:r>
      <w:r w:rsidR="005F2714" w:rsidRPr="000D2113">
        <w:rPr>
          <w:rFonts w:ascii="Times New Roman" w:hAnsi="Times New Roman" w:cs="Times New Roman"/>
          <w:sz w:val="24"/>
          <w:szCs w:val="24"/>
        </w:rPr>
        <w:t>crops</w:t>
      </w:r>
      <w:r w:rsidR="00A95DF3">
        <w:rPr>
          <w:rFonts w:ascii="Times New Roman" w:hAnsi="Times New Roman" w:cs="Times New Roman"/>
          <w:sz w:val="24"/>
          <w:szCs w:val="24"/>
        </w:rPr>
        <w:t xml:space="preserve"> </w:t>
      </w:r>
      <w:r w:rsidR="005F2714" w:rsidRPr="000D2113">
        <w:rPr>
          <w:rFonts w:ascii="Times New Roman" w:hAnsi="Times New Roman" w:cs="Times New Roman"/>
          <w:sz w:val="24"/>
          <w:szCs w:val="24"/>
        </w:rPr>
        <w:t>achieved through a combination of proper use of improved agriculture techniques including reducing crop losses due to pests and diseases, fertilizer application, planting density.</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 xml:space="preserve">Even though many Rwandan people do </w:t>
      </w:r>
      <w:r w:rsidR="00A95DF3" w:rsidRPr="000D2113">
        <w:rPr>
          <w:rFonts w:ascii="Times New Roman" w:hAnsi="Times New Roman" w:cs="Times New Roman"/>
          <w:sz w:val="24"/>
          <w:szCs w:val="24"/>
        </w:rPr>
        <w:t>agriculture,</w:t>
      </w:r>
      <w:r w:rsidRPr="000D2113">
        <w:rPr>
          <w:rFonts w:ascii="Times New Roman" w:hAnsi="Times New Roman" w:cs="Times New Roman"/>
          <w:sz w:val="24"/>
          <w:szCs w:val="24"/>
        </w:rPr>
        <w:t xml:space="preserve"> we are still having gap in total production because many f</w:t>
      </w:r>
      <w:r w:rsidR="00A95DF3">
        <w:rPr>
          <w:rFonts w:ascii="Times New Roman" w:hAnsi="Times New Roman" w:cs="Times New Roman"/>
          <w:sz w:val="24"/>
          <w:szCs w:val="24"/>
        </w:rPr>
        <w:t>armers who practice agriculture</w:t>
      </w:r>
      <w:r w:rsidRPr="000D2113">
        <w:rPr>
          <w:rFonts w:ascii="Times New Roman" w:hAnsi="Times New Roman" w:cs="Times New Roman"/>
          <w:sz w:val="24"/>
          <w:szCs w:val="24"/>
        </w:rPr>
        <w:t xml:space="preserve"> do not </w:t>
      </w:r>
      <w:r w:rsidR="00AF280A">
        <w:rPr>
          <w:rFonts w:ascii="Times New Roman" w:hAnsi="Times New Roman" w:cs="Times New Roman"/>
          <w:sz w:val="24"/>
          <w:szCs w:val="24"/>
        </w:rPr>
        <w:t>k</w:t>
      </w:r>
      <w:r w:rsidRPr="000D2113">
        <w:rPr>
          <w:rFonts w:ascii="Times New Roman" w:hAnsi="Times New Roman" w:cs="Times New Roman"/>
          <w:sz w:val="24"/>
          <w:szCs w:val="24"/>
        </w:rPr>
        <w:t xml:space="preserve">now about </w:t>
      </w:r>
      <w:r w:rsidR="00A95DF3">
        <w:rPr>
          <w:rFonts w:ascii="Times New Roman" w:hAnsi="Times New Roman" w:cs="Times New Roman"/>
          <w:sz w:val="24"/>
          <w:szCs w:val="24"/>
        </w:rPr>
        <w:t xml:space="preserve">good agriculture practices </w:t>
      </w:r>
      <w:r w:rsidR="00A95DF3">
        <w:rPr>
          <w:rFonts w:ascii="Times New Roman" w:hAnsi="Times New Roman" w:cs="Times New Roman"/>
          <w:sz w:val="24"/>
          <w:szCs w:val="24"/>
        </w:rPr>
        <w:lastRenderedPageBreak/>
        <w:t>(</w:t>
      </w:r>
      <w:r w:rsidRPr="000D2113">
        <w:rPr>
          <w:rFonts w:ascii="Times New Roman" w:hAnsi="Times New Roman" w:cs="Times New Roman"/>
          <w:sz w:val="24"/>
          <w:szCs w:val="24"/>
        </w:rPr>
        <w:t>GAP</w:t>
      </w:r>
      <w:r w:rsidR="00A95DF3">
        <w:rPr>
          <w:rFonts w:ascii="Times New Roman" w:hAnsi="Times New Roman" w:cs="Times New Roman"/>
          <w:sz w:val="24"/>
          <w:szCs w:val="24"/>
        </w:rPr>
        <w:t>)</w:t>
      </w:r>
      <w:r w:rsidRPr="000D2113">
        <w:rPr>
          <w:rFonts w:ascii="Times New Roman" w:hAnsi="Times New Roman" w:cs="Times New Roman"/>
          <w:sz w:val="24"/>
          <w:szCs w:val="24"/>
        </w:rPr>
        <w:t xml:space="preserve">. </w:t>
      </w:r>
      <w:r w:rsidR="00A95DF3" w:rsidRPr="000D2113">
        <w:rPr>
          <w:rFonts w:ascii="Times New Roman" w:hAnsi="Times New Roman" w:cs="Times New Roman"/>
          <w:sz w:val="24"/>
          <w:szCs w:val="24"/>
        </w:rPr>
        <w:t>Therefore</w:t>
      </w:r>
      <w:r w:rsidRPr="000D2113">
        <w:rPr>
          <w:rFonts w:ascii="Times New Roman" w:hAnsi="Times New Roman" w:cs="Times New Roman"/>
          <w:sz w:val="24"/>
          <w:szCs w:val="24"/>
        </w:rPr>
        <w:t>, the government of Rwanda had started TWIGIRE MUHINZ</w:t>
      </w:r>
      <w:r w:rsidR="00AF280A">
        <w:rPr>
          <w:rFonts w:ascii="Times New Roman" w:hAnsi="Times New Roman" w:cs="Times New Roman"/>
          <w:sz w:val="24"/>
          <w:szCs w:val="24"/>
        </w:rPr>
        <w:t>I program as the solution to those</w:t>
      </w:r>
      <w:r w:rsidRPr="000D2113">
        <w:rPr>
          <w:rFonts w:ascii="Times New Roman" w:hAnsi="Times New Roman" w:cs="Times New Roman"/>
          <w:sz w:val="24"/>
          <w:szCs w:val="24"/>
        </w:rPr>
        <w:t xml:space="preserve"> </w:t>
      </w:r>
      <w:r w:rsidR="00A95DF3" w:rsidRPr="000D2113">
        <w:rPr>
          <w:rFonts w:ascii="Times New Roman" w:hAnsi="Times New Roman" w:cs="Times New Roman"/>
          <w:sz w:val="24"/>
          <w:szCs w:val="24"/>
        </w:rPr>
        <w:t>problem</w:t>
      </w:r>
      <w:r w:rsidR="00AF280A">
        <w:rPr>
          <w:rFonts w:ascii="Times New Roman" w:hAnsi="Times New Roman" w:cs="Times New Roman"/>
          <w:sz w:val="24"/>
          <w:szCs w:val="24"/>
        </w:rPr>
        <w:t>s</w:t>
      </w:r>
      <w:r w:rsidR="00A95DF3" w:rsidRPr="000D2113">
        <w:rPr>
          <w:rFonts w:ascii="Times New Roman" w:hAnsi="Times New Roman" w:cs="Times New Roman"/>
          <w:sz w:val="24"/>
          <w:szCs w:val="24"/>
        </w:rPr>
        <w:t>, which</w:t>
      </w:r>
      <w:r w:rsidR="00AF280A">
        <w:rPr>
          <w:rFonts w:ascii="Times New Roman" w:hAnsi="Times New Roman" w:cs="Times New Roman"/>
          <w:sz w:val="24"/>
          <w:szCs w:val="24"/>
        </w:rPr>
        <w:t xml:space="preserve"> many farmers</w:t>
      </w:r>
      <w:r w:rsidRPr="000D2113">
        <w:rPr>
          <w:rFonts w:ascii="Times New Roman" w:hAnsi="Times New Roman" w:cs="Times New Roman"/>
          <w:sz w:val="24"/>
          <w:szCs w:val="24"/>
        </w:rPr>
        <w:t xml:space="preserve"> face with, here field is </w:t>
      </w:r>
      <w:r w:rsidRPr="00A95DF3">
        <w:rPr>
          <w:rFonts w:ascii="Times New Roman" w:hAnsi="Times New Roman" w:cs="Times New Roman"/>
          <w:b/>
          <w:sz w:val="24"/>
          <w:szCs w:val="24"/>
        </w:rPr>
        <w:t xml:space="preserve">school </w:t>
      </w:r>
      <w:r w:rsidRPr="000D2113">
        <w:rPr>
          <w:rFonts w:ascii="Times New Roman" w:hAnsi="Times New Roman" w:cs="Times New Roman"/>
          <w:sz w:val="24"/>
          <w:szCs w:val="24"/>
        </w:rPr>
        <w:t xml:space="preserve">and plant is </w:t>
      </w:r>
      <w:r w:rsidRPr="00A95DF3">
        <w:rPr>
          <w:rFonts w:ascii="Times New Roman" w:hAnsi="Times New Roman" w:cs="Times New Roman"/>
          <w:b/>
          <w:sz w:val="24"/>
          <w:szCs w:val="24"/>
        </w:rPr>
        <w:t>teacher</w:t>
      </w:r>
      <w:r w:rsidR="007F7AD4">
        <w:rPr>
          <w:rFonts w:ascii="Times New Roman" w:hAnsi="Times New Roman" w:cs="Times New Roman"/>
          <w:sz w:val="24"/>
          <w:szCs w:val="24"/>
        </w:rPr>
        <w:t xml:space="preserve"> (Bizimungu, J., 2016</w:t>
      </w:r>
      <w:r w:rsidR="00477931">
        <w:rPr>
          <w:rFonts w:ascii="Times New Roman" w:hAnsi="Times New Roman" w:cs="Times New Roman"/>
          <w:sz w:val="24"/>
          <w:szCs w:val="24"/>
        </w:rPr>
        <w:t>).</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 xml:space="preserve">It has two approach: </w:t>
      </w:r>
    </w:p>
    <w:p w:rsidR="005F2714" w:rsidRPr="00A95DF3" w:rsidRDefault="005F2714" w:rsidP="005F2714">
      <w:pPr>
        <w:pStyle w:val="ListParagraph"/>
        <w:numPr>
          <w:ilvl w:val="0"/>
          <w:numId w:val="4"/>
        </w:numPr>
        <w:spacing w:line="360" w:lineRule="auto"/>
        <w:rPr>
          <w:rFonts w:ascii="Times New Roman" w:hAnsi="Times New Roman" w:cs="Times New Roman"/>
          <w:b/>
          <w:sz w:val="24"/>
          <w:szCs w:val="24"/>
        </w:rPr>
      </w:pPr>
      <w:r w:rsidRPr="00A95DF3">
        <w:rPr>
          <w:rFonts w:ascii="Times New Roman" w:hAnsi="Times New Roman" w:cs="Times New Roman"/>
          <w:b/>
          <w:sz w:val="24"/>
          <w:szCs w:val="24"/>
        </w:rPr>
        <w:t xml:space="preserve">Farmer promoter approach </w:t>
      </w:r>
    </w:p>
    <w:p w:rsidR="00332A25"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Reach all farmers with basic extension messages through mobilization of farmers and demonstrat</w:t>
      </w:r>
      <w:r w:rsidR="00332A25">
        <w:rPr>
          <w:rFonts w:ascii="Times New Roman" w:hAnsi="Times New Roman" w:cs="Times New Roman"/>
          <w:sz w:val="24"/>
          <w:szCs w:val="24"/>
        </w:rPr>
        <w:t xml:space="preserve">ion plots in each village. They organize farmers </w:t>
      </w:r>
      <w:r w:rsidR="007F7AD4">
        <w:rPr>
          <w:rFonts w:ascii="Times New Roman" w:hAnsi="Times New Roman" w:cs="Times New Roman"/>
          <w:sz w:val="24"/>
          <w:szCs w:val="24"/>
        </w:rPr>
        <w:t>in TWIGIRE</w:t>
      </w:r>
      <w:r w:rsidRPr="000D2113">
        <w:rPr>
          <w:rFonts w:ascii="Times New Roman" w:hAnsi="Times New Roman" w:cs="Times New Roman"/>
          <w:sz w:val="24"/>
          <w:szCs w:val="24"/>
        </w:rPr>
        <w:t xml:space="preserve"> group to serve as exte</w:t>
      </w:r>
      <w:r w:rsidR="00332A25">
        <w:rPr>
          <w:rFonts w:ascii="Times New Roman" w:hAnsi="Times New Roman" w:cs="Times New Roman"/>
          <w:sz w:val="24"/>
          <w:szCs w:val="24"/>
        </w:rPr>
        <w:t xml:space="preserve">nsion entry points. Farmers </w:t>
      </w:r>
      <w:r w:rsidRPr="000D2113">
        <w:rPr>
          <w:rFonts w:ascii="Times New Roman" w:hAnsi="Times New Roman" w:cs="Times New Roman"/>
          <w:sz w:val="24"/>
          <w:szCs w:val="24"/>
        </w:rPr>
        <w:t xml:space="preserve">organized in strong groups </w:t>
      </w:r>
      <w:r w:rsidR="00332A25">
        <w:rPr>
          <w:rFonts w:ascii="Times New Roman" w:hAnsi="Times New Roman" w:cs="Times New Roman"/>
          <w:sz w:val="24"/>
          <w:szCs w:val="24"/>
        </w:rPr>
        <w:t xml:space="preserve">have </w:t>
      </w:r>
      <w:r w:rsidRPr="000D2113">
        <w:rPr>
          <w:rFonts w:ascii="Times New Roman" w:hAnsi="Times New Roman" w:cs="Times New Roman"/>
          <w:sz w:val="24"/>
          <w:szCs w:val="24"/>
        </w:rPr>
        <w:t>to enhance farmer-farmer knowledge transfer with a view of making th</w:t>
      </w:r>
      <w:r w:rsidR="00332A25">
        <w:rPr>
          <w:rFonts w:ascii="Times New Roman" w:hAnsi="Times New Roman" w:cs="Times New Roman"/>
          <w:sz w:val="24"/>
          <w:szCs w:val="24"/>
        </w:rPr>
        <w:t>em</w:t>
      </w:r>
      <w:r w:rsidRPr="000D2113">
        <w:rPr>
          <w:rFonts w:ascii="Times New Roman" w:hAnsi="Times New Roman" w:cs="Times New Roman"/>
          <w:sz w:val="24"/>
          <w:szCs w:val="24"/>
        </w:rPr>
        <w:t xml:space="preserve"> truly involved in the learning process. </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 xml:space="preserve">According to the participatory </w:t>
      </w:r>
      <w:r w:rsidR="00332A25" w:rsidRPr="000D2113">
        <w:rPr>
          <w:rFonts w:ascii="Times New Roman" w:hAnsi="Times New Roman" w:cs="Times New Roman"/>
          <w:sz w:val="24"/>
          <w:szCs w:val="24"/>
        </w:rPr>
        <w:t>way,</w:t>
      </w:r>
      <w:r w:rsidRPr="000D2113">
        <w:rPr>
          <w:rFonts w:ascii="Times New Roman" w:hAnsi="Times New Roman" w:cs="Times New Roman"/>
          <w:sz w:val="24"/>
          <w:szCs w:val="24"/>
        </w:rPr>
        <w:t xml:space="preserve"> each village will identify one farmer promoter through a participatory exercise. Those promotors supervise the village demonstr</w:t>
      </w:r>
      <w:r w:rsidR="007F7AD4">
        <w:rPr>
          <w:rFonts w:ascii="Times New Roman" w:hAnsi="Times New Roman" w:cs="Times New Roman"/>
          <w:sz w:val="24"/>
          <w:szCs w:val="24"/>
        </w:rPr>
        <w:t>ation plots in which the TWIGIRE</w:t>
      </w:r>
      <w:r w:rsidRPr="000D2113">
        <w:rPr>
          <w:rFonts w:ascii="Times New Roman" w:hAnsi="Times New Roman" w:cs="Times New Roman"/>
          <w:sz w:val="24"/>
          <w:szCs w:val="24"/>
        </w:rPr>
        <w:t xml:space="preserve"> Groups meet three times.</w:t>
      </w:r>
    </w:p>
    <w:p w:rsidR="005F2714" w:rsidRPr="000D2113" w:rsidRDefault="00093F0A"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Other</w:t>
      </w:r>
      <w:r w:rsidR="005F2714" w:rsidRPr="000D2113">
        <w:rPr>
          <w:rFonts w:ascii="Times New Roman" w:hAnsi="Times New Roman" w:cs="Times New Roman"/>
          <w:sz w:val="24"/>
          <w:szCs w:val="24"/>
        </w:rPr>
        <w:t xml:space="preserve"> duties of farmer promoters are to teach farmer t</w:t>
      </w:r>
      <w:r w:rsidR="00332A25">
        <w:rPr>
          <w:rFonts w:ascii="Times New Roman" w:hAnsi="Times New Roman" w:cs="Times New Roman"/>
          <w:sz w:val="24"/>
          <w:szCs w:val="24"/>
        </w:rPr>
        <w:t>o consolidate land</w:t>
      </w:r>
      <w:r w:rsidR="005F2714" w:rsidRPr="000D2113">
        <w:rPr>
          <w:rFonts w:ascii="Times New Roman" w:hAnsi="Times New Roman" w:cs="Times New Roman"/>
          <w:sz w:val="24"/>
          <w:szCs w:val="24"/>
        </w:rPr>
        <w:t xml:space="preserve">, plant in </w:t>
      </w:r>
      <w:r w:rsidR="00477931" w:rsidRPr="000D2113">
        <w:rPr>
          <w:rFonts w:ascii="Times New Roman" w:hAnsi="Times New Roman" w:cs="Times New Roman"/>
          <w:sz w:val="24"/>
          <w:szCs w:val="24"/>
        </w:rPr>
        <w:t>time, buy,</w:t>
      </w:r>
      <w:r w:rsidR="005F2714" w:rsidRPr="000D2113">
        <w:rPr>
          <w:rFonts w:ascii="Times New Roman" w:hAnsi="Times New Roman" w:cs="Times New Roman"/>
          <w:sz w:val="24"/>
          <w:szCs w:val="24"/>
        </w:rPr>
        <w:t xml:space="preserve"> and use inputs such as improved seed and inorganic fertilizer.</w:t>
      </w:r>
    </w:p>
    <w:p w:rsidR="005F2714" w:rsidRPr="00093F0A" w:rsidRDefault="005F2714" w:rsidP="005F2714">
      <w:pPr>
        <w:pStyle w:val="ListParagraph"/>
        <w:numPr>
          <w:ilvl w:val="0"/>
          <w:numId w:val="4"/>
        </w:numPr>
        <w:spacing w:line="360" w:lineRule="auto"/>
        <w:rPr>
          <w:rFonts w:ascii="Times New Roman" w:hAnsi="Times New Roman" w:cs="Times New Roman"/>
          <w:b/>
          <w:sz w:val="24"/>
          <w:szCs w:val="24"/>
        </w:rPr>
      </w:pPr>
      <w:r w:rsidRPr="00093F0A">
        <w:rPr>
          <w:rFonts w:ascii="Times New Roman" w:hAnsi="Times New Roman" w:cs="Times New Roman"/>
          <w:b/>
          <w:sz w:val="24"/>
          <w:szCs w:val="24"/>
        </w:rPr>
        <w:t>Farmer field school approach</w:t>
      </w:r>
    </w:p>
    <w:p w:rsidR="005F2714" w:rsidRPr="000D2113" w:rsidRDefault="00093F0A" w:rsidP="005F2714">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group based learning process </w:t>
      </w:r>
      <w:r w:rsidR="005F2714" w:rsidRPr="000D2113">
        <w:rPr>
          <w:rFonts w:ascii="Times New Roman" w:hAnsi="Times New Roman" w:cs="Times New Roman"/>
          <w:sz w:val="24"/>
          <w:szCs w:val="24"/>
        </w:rPr>
        <w:t>started to produce environmental friendly agricultural practices at the community level. Where they reach all farmer</w:t>
      </w:r>
      <w:r>
        <w:rPr>
          <w:rFonts w:ascii="Times New Roman" w:hAnsi="Times New Roman" w:cs="Times New Roman"/>
          <w:sz w:val="24"/>
          <w:szCs w:val="24"/>
        </w:rPr>
        <w:t xml:space="preserve">s to </w:t>
      </w:r>
      <w:r w:rsidR="005F2714" w:rsidRPr="000D2113">
        <w:rPr>
          <w:rFonts w:ascii="Times New Roman" w:hAnsi="Times New Roman" w:cs="Times New Roman"/>
          <w:sz w:val="24"/>
          <w:szCs w:val="24"/>
        </w:rPr>
        <w:t>teach and train them by offering an experimental learning experience in the Farmer Field School plot. Each Farmer Field School group has its own experimental learning plot in which the groups meets on a weekly bas</w:t>
      </w:r>
      <w:r w:rsidR="007F7AD4">
        <w:rPr>
          <w:rFonts w:ascii="Times New Roman" w:hAnsi="Times New Roman" w:cs="Times New Roman"/>
          <w:sz w:val="24"/>
          <w:szCs w:val="24"/>
        </w:rPr>
        <w:t>is. FFS approach through TWIGIRE MUHINZI</w:t>
      </w:r>
      <w:r w:rsidR="005F2714" w:rsidRPr="000D2113">
        <w:rPr>
          <w:rFonts w:ascii="Times New Roman" w:hAnsi="Times New Roman" w:cs="Times New Roman"/>
          <w:sz w:val="24"/>
          <w:szCs w:val="24"/>
        </w:rPr>
        <w:t xml:space="preserve"> will built the knowledge and skills through experimentation and d</w:t>
      </w:r>
      <w:r w:rsidR="00BB72AA">
        <w:rPr>
          <w:rFonts w:ascii="Times New Roman" w:hAnsi="Times New Roman" w:cs="Times New Roman"/>
          <w:sz w:val="24"/>
          <w:szCs w:val="24"/>
        </w:rPr>
        <w:t>emonstration so that the</w:t>
      </w:r>
      <w:r w:rsidR="005F2714" w:rsidRPr="000D2113">
        <w:rPr>
          <w:rFonts w:ascii="Times New Roman" w:hAnsi="Times New Roman" w:cs="Times New Roman"/>
          <w:sz w:val="24"/>
          <w:szCs w:val="24"/>
        </w:rPr>
        <w:t xml:space="preserve"> farmers be able to identify different agricultural problems, challenges and in </w:t>
      </w:r>
      <w:r w:rsidR="00BB72AA" w:rsidRPr="000D2113">
        <w:rPr>
          <w:rFonts w:ascii="Times New Roman" w:hAnsi="Times New Roman" w:cs="Times New Roman"/>
          <w:sz w:val="24"/>
          <w:szCs w:val="24"/>
        </w:rPr>
        <w:t>decision-making</w:t>
      </w:r>
      <w:r w:rsidR="005F2714" w:rsidRPr="000D2113">
        <w:rPr>
          <w:rFonts w:ascii="Times New Roman" w:hAnsi="Times New Roman" w:cs="Times New Roman"/>
          <w:sz w:val="24"/>
          <w:szCs w:val="24"/>
        </w:rPr>
        <w:t xml:space="preserve"> process</w:t>
      </w:r>
      <w:r w:rsidR="00BB72AA">
        <w:rPr>
          <w:rFonts w:ascii="Times New Roman" w:hAnsi="Times New Roman" w:cs="Times New Roman"/>
          <w:sz w:val="24"/>
          <w:szCs w:val="24"/>
        </w:rPr>
        <w:t>. They</w:t>
      </w:r>
      <w:r w:rsidR="005F2714" w:rsidRPr="000D2113">
        <w:rPr>
          <w:rFonts w:ascii="Times New Roman" w:hAnsi="Times New Roman" w:cs="Times New Roman"/>
          <w:sz w:val="24"/>
          <w:szCs w:val="24"/>
        </w:rPr>
        <w:t xml:space="preserve"> will help them to handle those problems </w:t>
      </w:r>
      <w:r w:rsidR="00BB72AA">
        <w:rPr>
          <w:rFonts w:ascii="Times New Roman" w:hAnsi="Times New Roman" w:cs="Times New Roman"/>
          <w:sz w:val="24"/>
          <w:szCs w:val="24"/>
        </w:rPr>
        <w:t xml:space="preserve">and </w:t>
      </w:r>
      <w:r w:rsidR="005F2714" w:rsidRPr="000D2113">
        <w:rPr>
          <w:rFonts w:ascii="Times New Roman" w:hAnsi="Times New Roman" w:cs="Times New Roman"/>
          <w:sz w:val="24"/>
          <w:szCs w:val="24"/>
        </w:rPr>
        <w:t>to become progressively managers of their farming activities.</w:t>
      </w:r>
    </w:p>
    <w:p w:rsidR="005F2714" w:rsidRPr="000D2113" w:rsidRDefault="007F7AD4" w:rsidP="005F2714">
      <w:pPr>
        <w:spacing w:line="360" w:lineRule="auto"/>
        <w:rPr>
          <w:rFonts w:ascii="Times New Roman" w:hAnsi="Times New Roman" w:cs="Times New Roman"/>
          <w:sz w:val="24"/>
          <w:szCs w:val="24"/>
        </w:rPr>
      </w:pPr>
      <w:r>
        <w:rPr>
          <w:rFonts w:ascii="Times New Roman" w:hAnsi="Times New Roman" w:cs="Times New Roman"/>
          <w:sz w:val="24"/>
          <w:szCs w:val="24"/>
        </w:rPr>
        <w:t>In TWIGIRE MUHINZI,</w:t>
      </w:r>
      <w:r w:rsidR="005F2714" w:rsidRPr="000D2113">
        <w:rPr>
          <w:rFonts w:ascii="Times New Roman" w:hAnsi="Times New Roman" w:cs="Times New Roman"/>
          <w:sz w:val="24"/>
          <w:szCs w:val="24"/>
        </w:rPr>
        <w:t xml:space="preserve"> extension model has the role of building the capacity of the farmer promotors to become the first line </w:t>
      </w:r>
      <w:r w:rsidR="00BB72AA">
        <w:rPr>
          <w:rFonts w:ascii="Times New Roman" w:hAnsi="Times New Roman" w:cs="Times New Roman"/>
          <w:sz w:val="24"/>
          <w:szCs w:val="24"/>
        </w:rPr>
        <w:t xml:space="preserve">extension worker in the village. </w:t>
      </w:r>
      <w:r w:rsidR="005F2714" w:rsidRPr="000D2113">
        <w:rPr>
          <w:rFonts w:ascii="Times New Roman" w:hAnsi="Times New Roman" w:cs="Times New Roman"/>
          <w:sz w:val="24"/>
          <w:szCs w:val="24"/>
        </w:rPr>
        <w:t xml:space="preserve">while FFS Facilitators are capacitated to be competent facilitators meaning that those promotors and facilitators  will be having strong technical and facilitation skills which will give them the capacity of leading FFS group members through the hand-on learning process </w:t>
      </w:r>
      <w:r>
        <w:rPr>
          <w:rFonts w:ascii="Times New Roman" w:hAnsi="Times New Roman" w:cs="Times New Roman"/>
          <w:sz w:val="24"/>
          <w:szCs w:val="24"/>
        </w:rPr>
        <w:t>(</w:t>
      </w:r>
      <w:r w:rsidR="005F2714" w:rsidRPr="000D2113">
        <w:rPr>
          <w:rFonts w:ascii="Times New Roman" w:hAnsi="Times New Roman" w:cs="Times New Roman"/>
          <w:sz w:val="24"/>
          <w:szCs w:val="24"/>
        </w:rPr>
        <w:t>Wennink, B. &amp; Mur, R. (2016).</w:t>
      </w:r>
    </w:p>
    <w:p w:rsidR="005F2714" w:rsidRPr="000D2113" w:rsidRDefault="007F7AD4" w:rsidP="005F271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Specific goals of TWIGIRE MUHINZI</w:t>
      </w:r>
    </w:p>
    <w:p w:rsidR="005F2714" w:rsidRPr="000D2113" w:rsidRDefault="005F2714" w:rsidP="005F2714">
      <w:pPr>
        <w:pStyle w:val="ListParagraph"/>
        <w:numPr>
          <w:ilvl w:val="0"/>
          <w:numId w:val="5"/>
        </w:numPr>
        <w:spacing w:line="360" w:lineRule="auto"/>
        <w:rPr>
          <w:rFonts w:ascii="Times New Roman" w:hAnsi="Times New Roman" w:cs="Times New Roman"/>
          <w:sz w:val="24"/>
          <w:szCs w:val="24"/>
        </w:rPr>
      </w:pPr>
      <w:r w:rsidRPr="000D2113">
        <w:rPr>
          <w:rFonts w:ascii="Times New Roman" w:hAnsi="Times New Roman" w:cs="Times New Roman"/>
          <w:sz w:val="24"/>
          <w:szCs w:val="24"/>
        </w:rPr>
        <w:t xml:space="preserve">Maintain national food security </w:t>
      </w:r>
    </w:p>
    <w:p w:rsidR="005F2714" w:rsidRPr="000D2113" w:rsidRDefault="005F2714" w:rsidP="005F2714">
      <w:pPr>
        <w:pStyle w:val="ListParagraph"/>
        <w:numPr>
          <w:ilvl w:val="0"/>
          <w:numId w:val="5"/>
        </w:numPr>
        <w:spacing w:line="360" w:lineRule="auto"/>
        <w:rPr>
          <w:rFonts w:ascii="Times New Roman" w:hAnsi="Times New Roman" w:cs="Times New Roman"/>
          <w:sz w:val="24"/>
          <w:szCs w:val="24"/>
        </w:rPr>
      </w:pPr>
      <w:r w:rsidRPr="000D2113">
        <w:rPr>
          <w:rFonts w:ascii="Times New Roman" w:hAnsi="Times New Roman" w:cs="Times New Roman"/>
          <w:sz w:val="24"/>
          <w:szCs w:val="24"/>
        </w:rPr>
        <w:t>Increase income</w:t>
      </w:r>
    </w:p>
    <w:p w:rsidR="005F2714" w:rsidRPr="000D2113" w:rsidRDefault="005F2714" w:rsidP="005F2714">
      <w:pPr>
        <w:pStyle w:val="ListParagraph"/>
        <w:numPr>
          <w:ilvl w:val="0"/>
          <w:numId w:val="5"/>
        </w:numPr>
        <w:spacing w:line="360" w:lineRule="auto"/>
        <w:rPr>
          <w:rFonts w:ascii="Times New Roman" w:hAnsi="Times New Roman" w:cs="Times New Roman"/>
          <w:sz w:val="24"/>
          <w:szCs w:val="24"/>
        </w:rPr>
      </w:pPr>
      <w:r w:rsidRPr="000D2113">
        <w:rPr>
          <w:rFonts w:ascii="Times New Roman" w:hAnsi="Times New Roman" w:cs="Times New Roman"/>
          <w:sz w:val="24"/>
          <w:szCs w:val="24"/>
        </w:rPr>
        <w:t>Improve livelihoods</w:t>
      </w:r>
    </w:p>
    <w:p w:rsidR="005F2714" w:rsidRPr="000D2113" w:rsidRDefault="005F2714" w:rsidP="005F2714">
      <w:pPr>
        <w:pStyle w:val="ListParagraph"/>
        <w:numPr>
          <w:ilvl w:val="0"/>
          <w:numId w:val="5"/>
        </w:numPr>
        <w:spacing w:line="360" w:lineRule="auto"/>
        <w:rPr>
          <w:rFonts w:ascii="Times New Roman" w:hAnsi="Times New Roman" w:cs="Times New Roman"/>
          <w:sz w:val="24"/>
          <w:szCs w:val="24"/>
        </w:rPr>
      </w:pPr>
      <w:r w:rsidRPr="000D2113">
        <w:rPr>
          <w:rFonts w:ascii="Times New Roman" w:hAnsi="Times New Roman" w:cs="Times New Roman"/>
          <w:sz w:val="24"/>
          <w:szCs w:val="24"/>
        </w:rPr>
        <w:t>Improve productivity</w:t>
      </w:r>
    </w:p>
    <w:p w:rsidR="005F2714" w:rsidRPr="000D2113" w:rsidRDefault="005F2714" w:rsidP="005F2714">
      <w:pPr>
        <w:spacing w:line="360" w:lineRule="auto"/>
        <w:rPr>
          <w:rFonts w:ascii="Times New Roman" w:hAnsi="Times New Roman" w:cs="Times New Roman"/>
          <w:sz w:val="24"/>
          <w:szCs w:val="24"/>
        </w:rPr>
      </w:pPr>
    </w:p>
    <w:p w:rsidR="005F2714" w:rsidRPr="000D2113" w:rsidRDefault="007F7AD4" w:rsidP="005F2714">
      <w:pPr>
        <w:spacing w:line="360" w:lineRule="auto"/>
        <w:rPr>
          <w:rFonts w:ascii="Times New Roman" w:hAnsi="Times New Roman" w:cs="Times New Roman"/>
          <w:b/>
          <w:bCs/>
          <w:sz w:val="24"/>
          <w:szCs w:val="24"/>
        </w:rPr>
      </w:pPr>
      <w:r>
        <w:rPr>
          <w:rFonts w:ascii="Times New Roman" w:hAnsi="Times New Roman" w:cs="Times New Roman"/>
          <w:b/>
          <w:bCs/>
          <w:sz w:val="24"/>
          <w:szCs w:val="24"/>
        </w:rPr>
        <w:t>Principles of TWIGIRE MUHINZI</w:t>
      </w:r>
    </w:p>
    <w:p w:rsidR="005F2714" w:rsidRPr="000D2113" w:rsidRDefault="005F2714" w:rsidP="005F2714">
      <w:pPr>
        <w:pStyle w:val="ListParagraph"/>
        <w:numPr>
          <w:ilvl w:val="0"/>
          <w:numId w:val="6"/>
        </w:numPr>
        <w:spacing w:line="360" w:lineRule="auto"/>
        <w:rPr>
          <w:rFonts w:ascii="Times New Roman" w:hAnsi="Times New Roman" w:cs="Times New Roman"/>
          <w:sz w:val="24"/>
          <w:szCs w:val="24"/>
        </w:rPr>
      </w:pPr>
      <w:r w:rsidRPr="000D2113">
        <w:rPr>
          <w:rFonts w:ascii="Times New Roman" w:hAnsi="Times New Roman" w:cs="Times New Roman"/>
          <w:sz w:val="24"/>
          <w:szCs w:val="24"/>
        </w:rPr>
        <w:t>Promotion of farmer driven extension and other research by using farmer to farmer approaches of promoter and farmer field school facilitators</w:t>
      </w:r>
    </w:p>
    <w:p w:rsidR="005F2714" w:rsidRPr="000D2113" w:rsidRDefault="005F2714" w:rsidP="005F2714">
      <w:pPr>
        <w:pStyle w:val="ListParagraph"/>
        <w:numPr>
          <w:ilvl w:val="0"/>
          <w:numId w:val="6"/>
        </w:numPr>
        <w:spacing w:line="360" w:lineRule="auto"/>
        <w:rPr>
          <w:rFonts w:ascii="Times New Roman" w:hAnsi="Times New Roman" w:cs="Times New Roman"/>
          <w:sz w:val="24"/>
          <w:szCs w:val="24"/>
        </w:rPr>
      </w:pPr>
      <w:r w:rsidRPr="000D2113">
        <w:rPr>
          <w:rFonts w:ascii="Times New Roman" w:hAnsi="Times New Roman" w:cs="Times New Roman"/>
          <w:sz w:val="24"/>
          <w:szCs w:val="24"/>
        </w:rPr>
        <w:t>Farmer empow</w:t>
      </w:r>
      <w:r w:rsidR="00BB72AA">
        <w:rPr>
          <w:rFonts w:ascii="Times New Roman" w:hAnsi="Times New Roman" w:cs="Times New Roman"/>
          <w:sz w:val="24"/>
          <w:szCs w:val="24"/>
        </w:rPr>
        <w:t>er</w:t>
      </w:r>
      <w:r w:rsidRPr="000D2113">
        <w:rPr>
          <w:rFonts w:ascii="Times New Roman" w:hAnsi="Times New Roman" w:cs="Times New Roman"/>
          <w:sz w:val="24"/>
          <w:szCs w:val="24"/>
        </w:rPr>
        <w:t>ment by improving the organization of farmer into twigire groups level of villages</w:t>
      </w:r>
    </w:p>
    <w:p w:rsidR="005F2714" w:rsidRPr="000D2113" w:rsidRDefault="005F2714" w:rsidP="005F2714">
      <w:pPr>
        <w:spacing w:line="360" w:lineRule="auto"/>
        <w:rPr>
          <w:rFonts w:ascii="Times New Roman" w:hAnsi="Times New Roman" w:cs="Times New Roman"/>
          <w:b/>
          <w:bCs/>
          <w:sz w:val="24"/>
          <w:szCs w:val="24"/>
        </w:rPr>
      </w:pPr>
      <w:r w:rsidRPr="000D2113">
        <w:rPr>
          <w:rFonts w:ascii="Times New Roman" w:hAnsi="Times New Roman" w:cs="Times New Roman"/>
          <w:b/>
          <w:bCs/>
          <w:sz w:val="24"/>
          <w:szCs w:val="24"/>
        </w:rPr>
        <w:t xml:space="preserve">Key components </w:t>
      </w:r>
    </w:p>
    <w:p w:rsidR="005F2714" w:rsidRPr="000D2113" w:rsidRDefault="005F2714" w:rsidP="005F2714">
      <w:pPr>
        <w:pStyle w:val="ListParagraph"/>
        <w:numPr>
          <w:ilvl w:val="0"/>
          <w:numId w:val="7"/>
        </w:numPr>
        <w:spacing w:line="360" w:lineRule="auto"/>
        <w:rPr>
          <w:rFonts w:ascii="Times New Roman" w:hAnsi="Times New Roman" w:cs="Times New Roman"/>
          <w:sz w:val="24"/>
          <w:szCs w:val="24"/>
        </w:rPr>
      </w:pPr>
      <w:r w:rsidRPr="000D2113">
        <w:rPr>
          <w:rFonts w:ascii="Times New Roman" w:hAnsi="Times New Roman" w:cs="Times New Roman"/>
          <w:sz w:val="24"/>
          <w:szCs w:val="24"/>
        </w:rPr>
        <w:t xml:space="preserve">Farmer’s </w:t>
      </w:r>
      <w:r w:rsidR="00BB72AA" w:rsidRPr="000D2113">
        <w:rPr>
          <w:rFonts w:ascii="Times New Roman" w:hAnsi="Times New Roman" w:cs="Times New Roman"/>
          <w:sz w:val="24"/>
          <w:szCs w:val="24"/>
        </w:rPr>
        <w:t>instruction</w:t>
      </w:r>
      <w:r w:rsidRPr="000D2113">
        <w:rPr>
          <w:rFonts w:ascii="Times New Roman" w:hAnsi="Times New Roman" w:cs="Times New Roman"/>
          <w:sz w:val="24"/>
          <w:szCs w:val="24"/>
        </w:rPr>
        <w:t xml:space="preserve"> development here they will be establishment of farm-based organization to empower collective action.  </w:t>
      </w:r>
    </w:p>
    <w:p w:rsidR="005F2714" w:rsidRPr="000D2113" w:rsidRDefault="005F2714" w:rsidP="005F2714">
      <w:pPr>
        <w:pStyle w:val="ListParagraph"/>
        <w:numPr>
          <w:ilvl w:val="0"/>
          <w:numId w:val="7"/>
        </w:numPr>
        <w:spacing w:line="360" w:lineRule="auto"/>
        <w:rPr>
          <w:rFonts w:ascii="Times New Roman" w:hAnsi="Times New Roman" w:cs="Times New Roman"/>
          <w:sz w:val="24"/>
          <w:szCs w:val="24"/>
        </w:rPr>
      </w:pPr>
      <w:r w:rsidRPr="000D2113">
        <w:rPr>
          <w:rFonts w:ascii="Times New Roman" w:hAnsi="Times New Roman" w:cs="Times New Roman"/>
          <w:sz w:val="24"/>
          <w:szCs w:val="24"/>
        </w:rPr>
        <w:t xml:space="preserve">Capacity development of critical mass of </w:t>
      </w:r>
      <w:r w:rsidR="00BB72AA" w:rsidRPr="000D2113">
        <w:rPr>
          <w:rFonts w:ascii="Times New Roman" w:hAnsi="Times New Roman" w:cs="Times New Roman"/>
          <w:sz w:val="24"/>
          <w:szCs w:val="24"/>
        </w:rPr>
        <w:t>frontline</w:t>
      </w:r>
      <w:r w:rsidRPr="000D2113">
        <w:rPr>
          <w:rFonts w:ascii="Times New Roman" w:hAnsi="Times New Roman" w:cs="Times New Roman"/>
          <w:sz w:val="24"/>
          <w:szCs w:val="24"/>
        </w:rPr>
        <w:t xml:space="preserve"> extension agents</w:t>
      </w:r>
    </w:p>
    <w:p w:rsidR="005F2714" w:rsidRPr="000D2113" w:rsidRDefault="005F2714" w:rsidP="005F2714">
      <w:pPr>
        <w:pStyle w:val="ListParagraph"/>
        <w:numPr>
          <w:ilvl w:val="0"/>
          <w:numId w:val="7"/>
        </w:numPr>
        <w:spacing w:line="360" w:lineRule="auto"/>
        <w:rPr>
          <w:rFonts w:ascii="Times New Roman" w:hAnsi="Times New Roman" w:cs="Times New Roman"/>
          <w:sz w:val="24"/>
          <w:szCs w:val="24"/>
        </w:rPr>
      </w:pPr>
      <w:r w:rsidRPr="000D2113">
        <w:rPr>
          <w:rFonts w:ascii="Times New Roman" w:hAnsi="Times New Roman" w:cs="Times New Roman"/>
          <w:sz w:val="24"/>
          <w:szCs w:val="24"/>
        </w:rPr>
        <w:t>Dissemination of approach packages through demonstration, farmer field experimental plot, community mobilization campaign, classical and modern extensional tools</w:t>
      </w:r>
    </w:p>
    <w:p w:rsidR="005F2714" w:rsidRPr="000D2113" w:rsidRDefault="00BB72AA" w:rsidP="005F2714">
      <w:pPr>
        <w:pStyle w:val="ListParagraph"/>
        <w:numPr>
          <w:ilvl w:val="0"/>
          <w:numId w:val="7"/>
        </w:numPr>
        <w:spacing w:line="360" w:lineRule="auto"/>
        <w:rPr>
          <w:rFonts w:ascii="Times New Roman" w:hAnsi="Times New Roman" w:cs="Times New Roman"/>
          <w:sz w:val="24"/>
          <w:szCs w:val="24"/>
        </w:rPr>
      </w:pPr>
      <w:r w:rsidRPr="000D2113">
        <w:rPr>
          <w:rFonts w:ascii="Times New Roman" w:hAnsi="Times New Roman" w:cs="Times New Roman"/>
          <w:sz w:val="24"/>
          <w:szCs w:val="24"/>
        </w:rPr>
        <w:t>Stakeholder’s</w:t>
      </w:r>
      <w:r w:rsidR="005F2714" w:rsidRPr="000D2113">
        <w:rPr>
          <w:rFonts w:ascii="Times New Roman" w:hAnsi="Times New Roman" w:cs="Times New Roman"/>
          <w:sz w:val="24"/>
          <w:szCs w:val="24"/>
        </w:rPr>
        <w:t xml:space="preserve"> collaboration by development of partners and private sectors </w:t>
      </w:r>
      <w:r w:rsidR="006C5955">
        <w:rPr>
          <w:rFonts w:ascii="Times New Roman" w:hAnsi="Times New Roman" w:cs="Times New Roman"/>
          <w:sz w:val="24"/>
          <w:szCs w:val="24"/>
        </w:rPr>
        <w:t xml:space="preserve">(RAB, </w:t>
      </w:r>
      <w:r w:rsidR="005F2714" w:rsidRPr="000D2113">
        <w:rPr>
          <w:rFonts w:ascii="Times New Roman" w:hAnsi="Times New Roman" w:cs="Times New Roman"/>
          <w:sz w:val="24"/>
          <w:szCs w:val="24"/>
        </w:rPr>
        <w:t>2015).</w:t>
      </w:r>
    </w:p>
    <w:p w:rsidR="005F2714" w:rsidRPr="000D2113" w:rsidRDefault="006C5955" w:rsidP="005F271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Role of TWIGIRE MUHINZI </w:t>
      </w:r>
      <w:r w:rsidRPr="000D2113">
        <w:rPr>
          <w:rFonts w:ascii="Times New Roman" w:hAnsi="Times New Roman" w:cs="Times New Roman"/>
          <w:b/>
          <w:bCs/>
          <w:sz w:val="24"/>
          <w:szCs w:val="24"/>
        </w:rPr>
        <w:t>in</w:t>
      </w:r>
      <w:r w:rsidR="005F2714" w:rsidRPr="000D2113">
        <w:rPr>
          <w:rFonts w:ascii="Times New Roman" w:hAnsi="Times New Roman" w:cs="Times New Roman"/>
          <w:b/>
          <w:bCs/>
          <w:sz w:val="24"/>
          <w:szCs w:val="24"/>
        </w:rPr>
        <w:t xml:space="preserve"> extension </w:t>
      </w:r>
    </w:p>
    <w:p w:rsidR="005F2714" w:rsidRPr="000D2113" w:rsidRDefault="006C5955" w:rsidP="005F2714">
      <w:pPr>
        <w:spacing w:line="360" w:lineRule="auto"/>
        <w:rPr>
          <w:rFonts w:ascii="Times New Roman" w:hAnsi="Times New Roman" w:cs="Times New Roman"/>
          <w:sz w:val="24"/>
          <w:szCs w:val="24"/>
        </w:rPr>
      </w:pPr>
      <w:r>
        <w:rPr>
          <w:rFonts w:ascii="Times New Roman" w:hAnsi="Times New Roman" w:cs="Times New Roman"/>
          <w:sz w:val="24"/>
          <w:szCs w:val="24"/>
        </w:rPr>
        <w:t>TWIGIRE MUHINZI</w:t>
      </w:r>
      <w:r w:rsidR="005F2714" w:rsidRPr="000D2113">
        <w:rPr>
          <w:rFonts w:ascii="Times New Roman" w:hAnsi="Times New Roman" w:cs="Times New Roman"/>
          <w:sz w:val="24"/>
          <w:szCs w:val="24"/>
        </w:rPr>
        <w:t xml:space="preserve"> promote the application of Good agricultural Practices through teaching farmers on how they can apply them.</w:t>
      </w:r>
    </w:p>
    <w:p w:rsidR="005F2714" w:rsidRPr="000D2113" w:rsidRDefault="006C5955" w:rsidP="005F2714">
      <w:pPr>
        <w:spacing w:line="360" w:lineRule="auto"/>
        <w:rPr>
          <w:rFonts w:ascii="Times New Roman" w:hAnsi="Times New Roman" w:cs="Times New Roman"/>
          <w:b/>
          <w:bCs/>
          <w:sz w:val="24"/>
          <w:szCs w:val="24"/>
        </w:rPr>
      </w:pPr>
      <w:r>
        <w:rPr>
          <w:rFonts w:ascii="Times New Roman" w:hAnsi="Times New Roman" w:cs="Times New Roman"/>
          <w:b/>
          <w:bCs/>
          <w:sz w:val="24"/>
          <w:szCs w:val="24"/>
        </w:rPr>
        <w:t>Interaction with</w:t>
      </w:r>
      <w:r w:rsidR="005F2714" w:rsidRPr="000D2113">
        <w:rPr>
          <w:rFonts w:ascii="Times New Roman" w:hAnsi="Times New Roman" w:cs="Times New Roman"/>
          <w:b/>
          <w:bCs/>
          <w:sz w:val="24"/>
          <w:szCs w:val="24"/>
        </w:rPr>
        <w:t xml:space="preserve"> scientists in Rwanda</w:t>
      </w:r>
    </w:p>
    <w:p w:rsidR="00CF65BE" w:rsidRDefault="00F4179B" w:rsidP="004615D7">
      <w:pPr>
        <w:spacing w:line="360" w:lineRule="auto"/>
        <w:rPr>
          <w:rFonts w:ascii="Times New Roman" w:hAnsi="Times New Roman" w:cs="Times New Roman"/>
          <w:sz w:val="24"/>
          <w:szCs w:val="24"/>
        </w:rPr>
      </w:pPr>
      <w:r>
        <w:rPr>
          <w:rFonts w:ascii="Times New Roman" w:hAnsi="Times New Roman" w:cs="Times New Roman"/>
          <w:bCs/>
          <w:sz w:val="24"/>
          <w:szCs w:val="24"/>
        </w:rPr>
        <w:t>T</w:t>
      </w:r>
      <w:r w:rsidRPr="00F4179B">
        <w:rPr>
          <w:rFonts w:ascii="Times New Roman" w:hAnsi="Times New Roman" w:cs="Times New Roman"/>
          <w:bCs/>
          <w:sz w:val="24"/>
          <w:szCs w:val="24"/>
        </w:rPr>
        <w:t>h</w:t>
      </w:r>
      <w:r>
        <w:rPr>
          <w:rFonts w:ascii="Times New Roman" w:hAnsi="Times New Roman" w:cs="Times New Roman"/>
          <w:bCs/>
          <w:sz w:val="24"/>
          <w:szCs w:val="24"/>
        </w:rPr>
        <w:t>e</w:t>
      </w:r>
      <w:r>
        <w:rPr>
          <w:rFonts w:ascii="Times New Roman" w:hAnsi="Times New Roman" w:cs="Times New Roman"/>
          <w:b/>
          <w:bCs/>
          <w:sz w:val="24"/>
          <w:szCs w:val="24"/>
        </w:rPr>
        <w:t xml:space="preserve"> </w:t>
      </w:r>
      <w:r w:rsidR="005F2714" w:rsidRPr="000D2113">
        <w:rPr>
          <w:rFonts w:ascii="Times New Roman" w:hAnsi="Times New Roman" w:cs="Times New Roman"/>
          <w:sz w:val="24"/>
          <w:szCs w:val="24"/>
        </w:rPr>
        <w:t>main role of RAB is to provide technical support especially through the de</w:t>
      </w:r>
      <w:r w:rsidR="001E6819">
        <w:rPr>
          <w:rFonts w:ascii="Times New Roman" w:hAnsi="Times New Roman" w:cs="Times New Roman"/>
          <w:sz w:val="24"/>
          <w:szCs w:val="24"/>
        </w:rPr>
        <w:t xml:space="preserve">ployment of FFS master trainers as </w:t>
      </w:r>
      <w:r w:rsidR="005F2714" w:rsidRPr="000D2113">
        <w:rPr>
          <w:rFonts w:ascii="Times New Roman" w:hAnsi="Times New Roman" w:cs="Times New Roman"/>
          <w:sz w:val="24"/>
          <w:szCs w:val="24"/>
        </w:rPr>
        <w:t>well as other technical</w:t>
      </w:r>
      <w:r w:rsidR="001E6819">
        <w:rPr>
          <w:rFonts w:ascii="Times New Roman" w:hAnsi="Times New Roman" w:cs="Times New Roman"/>
          <w:sz w:val="24"/>
          <w:szCs w:val="24"/>
        </w:rPr>
        <w:t xml:space="preserve"> staff. Then as to</w:t>
      </w:r>
      <w:r w:rsidR="006C5955">
        <w:rPr>
          <w:rFonts w:ascii="Times New Roman" w:hAnsi="Times New Roman" w:cs="Times New Roman"/>
          <w:sz w:val="24"/>
          <w:szCs w:val="24"/>
        </w:rPr>
        <w:t xml:space="preserve"> implement the </w:t>
      </w:r>
      <w:r w:rsidR="001E6819">
        <w:rPr>
          <w:rFonts w:ascii="Times New Roman" w:hAnsi="Times New Roman" w:cs="Times New Roman"/>
          <w:sz w:val="24"/>
          <w:szCs w:val="24"/>
        </w:rPr>
        <w:t xml:space="preserve">successful innovations from </w:t>
      </w:r>
      <w:r w:rsidR="006C5955">
        <w:rPr>
          <w:rFonts w:ascii="Times New Roman" w:hAnsi="Times New Roman" w:cs="Times New Roman"/>
          <w:sz w:val="24"/>
          <w:szCs w:val="24"/>
        </w:rPr>
        <w:t>research</w:t>
      </w:r>
      <w:r w:rsidR="001E6819">
        <w:rPr>
          <w:rFonts w:ascii="Times New Roman" w:hAnsi="Times New Roman" w:cs="Times New Roman"/>
          <w:sz w:val="24"/>
          <w:szCs w:val="24"/>
        </w:rPr>
        <w:t xml:space="preserve"> findings provided by scientists.</w:t>
      </w:r>
      <w:r w:rsidR="006C5955">
        <w:rPr>
          <w:rFonts w:ascii="Times New Roman" w:hAnsi="Times New Roman" w:cs="Times New Roman"/>
          <w:sz w:val="24"/>
          <w:szCs w:val="24"/>
        </w:rPr>
        <w:t xml:space="preserve"> </w:t>
      </w:r>
    </w:p>
    <w:p w:rsidR="004615D7" w:rsidRPr="000D2113" w:rsidRDefault="005F2714" w:rsidP="004615D7">
      <w:pPr>
        <w:spacing w:line="360" w:lineRule="auto"/>
        <w:rPr>
          <w:rFonts w:ascii="Times New Roman" w:hAnsi="Times New Roman" w:cs="Times New Roman"/>
          <w:b/>
          <w:bCs/>
          <w:sz w:val="24"/>
          <w:szCs w:val="24"/>
        </w:rPr>
      </w:pPr>
      <w:r w:rsidRPr="000D2113">
        <w:rPr>
          <w:rFonts w:ascii="Times New Roman" w:hAnsi="Times New Roman" w:cs="Times New Roman"/>
          <w:sz w:val="24"/>
          <w:szCs w:val="24"/>
        </w:rPr>
        <w:t xml:space="preserve">The role of the districts is to ensure that the agricultural extension activities are in line with the development plans of the District. Therefore, the decentralized levels play in the planning </w:t>
      </w:r>
      <w:r w:rsidRPr="000D2113">
        <w:rPr>
          <w:rFonts w:ascii="Times New Roman" w:hAnsi="Times New Roman" w:cs="Times New Roman"/>
          <w:sz w:val="24"/>
          <w:szCs w:val="24"/>
        </w:rPr>
        <w:lastRenderedPageBreak/>
        <w:t xml:space="preserve">process as well as in the </w:t>
      </w:r>
      <w:r w:rsidR="00F4179B" w:rsidRPr="000D2113">
        <w:rPr>
          <w:rFonts w:ascii="Times New Roman" w:hAnsi="Times New Roman" w:cs="Times New Roman"/>
          <w:sz w:val="24"/>
          <w:szCs w:val="24"/>
        </w:rPr>
        <w:t>day-to-day</w:t>
      </w:r>
      <w:r w:rsidRPr="000D2113">
        <w:rPr>
          <w:rFonts w:ascii="Times New Roman" w:hAnsi="Times New Roman" w:cs="Times New Roman"/>
          <w:sz w:val="24"/>
          <w:szCs w:val="24"/>
        </w:rPr>
        <w:t xml:space="preserve"> coordination of </w:t>
      </w:r>
      <w:r w:rsidR="001E6819">
        <w:rPr>
          <w:rFonts w:ascii="Times New Roman" w:hAnsi="Times New Roman" w:cs="Times New Roman"/>
          <w:sz w:val="24"/>
          <w:szCs w:val="24"/>
        </w:rPr>
        <w:t>TWIGIRE MUHINZI</w:t>
      </w:r>
      <w:r w:rsidRPr="000D2113">
        <w:rPr>
          <w:rFonts w:ascii="Times New Roman" w:hAnsi="Times New Roman" w:cs="Times New Roman"/>
          <w:sz w:val="24"/>
          <w:szCs w:val="24"/>
        </w:rPr>
        <w:t xml:space="preserve"> extension activities.</w:t>
      </w:r>
      <w:r w:rsidR="004615D7">
        <w:rPr>
          <w:rFonts w:ascii="Times New Roman" w:hAnsi="Times New Roman" w:cs="Times New Roman"/>
          <w:sz w:val="24"/>
          <w:szCs w:val="24"/>
        </w:rPr>
        <w:t xml:space="preserve"> Here the scientists who i</w:t>
      </w:r>
      <w:r w:rsidR="004615D7" w:rsidRPr="000D2113">
        <w:rPr>
          <w:rFonts w:ascii="Times New Roman" w:hAnsi="Times New Roman" w:cs="Times New Roman"/>
          <w:sz w:val="24"/>
          <w:szCs w:val="24"/>
        </w:rPr>
        <w:t xml:space="preserve">s doing a research </w:t>
      </w:r>
      <w:r w:rsidR="00617B11" w:rsidRPr="000D2113">
        <w:rPr>
          <w:rFonts w:ascii="Times New Roman" w:hAnsi="Times New Roman" w:cs="Times New Roman"/>
          <w:sz w:val="24"/>
          <w:szCs w:val="24"/>
        </w:rPr>
        <w:t>for</w:t>
      </w:r>
      <w:r w:rsidR="004615D7" w:rsidRPr="000D2113">
        <w:rPr>
          <w:rFonts w:ascii="Times New Roman" w:hAnsi="Times New Roman" w:cs="Times New Roman"/>
          <w:sz w:val="24"/>
          <w:szCs w:val="24"/>
        </w:rPr>
        <w:t xml:space="preserve"> producing new techniques, after getting the results and recommendation, twigire muhinzi program will help those scientists to reach to the technology users through twigire group.</w:t>
      </w:r>
    </w:p>
    <w:p w:rsidR="005F2714" w:rsidRPr="000D2113" w:rsidRDefault="001E6819" w:rsidP="005F271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Interaction with </w:t>
      </w:r>
      <w:r w:rsidR="005F2714" w:rsidRPr="000D2113">
        <w:rPr>
          <w:rFonts w:ascii="Times New Roman" w:hAnsi="Times New Roman" w:cs="Times New Roman"/>
          <w:b/>
          <w:bCs/>
          <w:sz w:val="24"/>
          <w:szCs w:val="24"/>
        </w:rPr>
        <w:t>farmers.</w:t>
      </w:r>
    </w:p>
    <w:p w:rsidR="005F2714" w:rsidRPr="000D2113" w:rsidRDefault="00E148BD" w:rsidP="005F2714">
      <w:pPr>
        <w:spacing w:line="360" w:lineRule="auto"/>
        <w:rPr>
          <w:rFonts w:ascii="Times New Roman" w:hAnsi="Times New Roman" w:cs="Times New Roman"/>
          <w:sz w:val="24"/>
          <w:szCs w:val="24"/>
        </w:rPr>
      </w:pPr>
      <w:r>
        <w:rPr>
          <w:rFonts w:ascii="Times New Roman" w:hAnsi="Times New Roman" w:cs="Times New Roman"/>
          <w:sz w:val="24"/>
          <w:szCs w:val="24"/>
        </w:rPr>
        <w:t>Through the TWIGIRE MUHINZI</w:t>
      </w:r>
      <w:r w:rsidR="005F2714" w:rsidRPr="000D2113">
        <w:rPr>
          <w:rFonts w:ascii="Times New Roman" w:hAnsi="Times New Roman" w:cs="Times New Roman"/>
          <w:sz w:val="24"/>
          <w:szCs w:val="24"/>
        </w:rPr>
        <w:t xml:space="preserve"> extension model farmers receive on so-called Good Agricultural Practices (GAP) like proper fertilizer, proper </w:t>
      </w:r>
      <w:r>
        <w:rPr>
          <w:rFonts w:ascii="Times New Roman" w:hAnsi="Times New Roman" w:cs="Times New Roman"/>
          <w:sz w:val="24"/>
          <w:szCs w:val="24"/>
        </w:rPr>
        <w:t>seeds, proper pest control, when</w:t>
      </w:r>
      <w:r w:rsidR="005F2714" w:rsidRPr="000D2113">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5F2714" w:rsidRPr="000D2113">
        <w:rPr>
          <w:rFonts w:ascii="Times New Roman" w:hAnsi="Times New Roman" w:cs="Times New Roman"/>
          <w:sz w:val="24"/>
          <w:szCs w:val="24"/>
        </w:rPr>
        <w:t>technolog</w:t>
      </w:r>
      <w:r>
        <w:rPr>
          <w:rFonts w:ascii="Times New Roman" w:hAnsi="Times New Roman" w:cs="Times New Roman"/>
          <w:sz w:val="24"/>
          <w:szCs w:val="24"/>
        </w:rPr>
        <w:t xml:space="preserve">ies to be applied correctly. They often used </w:t>
      </w:r>
      <w:r w:rsidR="005F2714" w:rsidRPr="000D2113">
        <w:rPr>
          <w:rFonts w:ascii="Times New Roman" w:hAnsi="Times New Roman" w:cs="Times New Roman"/>
          <w:sz w:val="24"/>
          <w:szCs w:val="24"/>
        </w:rPr>
        <w:t>in combination with agricultural inputs in order to achieve maximum increase in cro</w:t>
      </w:r>
      <w:r>
        <w:rPr>
          <w:rFonts w:ascii="Times New Roman" w:hAnsi="Times New Roman" w:cs="Times New Roman"/>
          <w:sz w:val="24"/>
          <w:szCs w:val="24"/>
        </w:rPr>
        <w:t>p productivity. P</w:t>
      </w:r>
      <w:r w:rsidR="005F2714" w:rsidRPr="000D2113">
        <w:rPr>
          <w:rFonts w:ascii="Times New Roman" w:hAnsi="Times New Roman" w:cs="Times New Roman"/>
          <w:sz w:val="24"/>
          <w:szCs w:val="24"/>
        </w:rPr>
        <w:t>eople or farm</w:t>
      </w:r>
      <w:r>
        <w:rPr>
          <w:rFonts w:ascii="Times New Roman" w:hAnsi="Times New Roman" w:cs="Times New Roman"/>
          <w:sz w:val="24"/>
          <w:szCs w:val="24"/>
        </w:rPr>
        <w:t>ers</w:t>
      </w:r>
      <w:r w:rsidR="005F2714" w:rsidRPr="000D2113">
        <w:rPr>
          <w:rFonts w:ascii="Times New Roman" w:hAnsi="Times New Roman" w:cs="Times New Roman"/>
          <w:sz w:val="24"/>
          <w:szCs w:val="24"/>
        </w:rPr>
        <w:t xml:space="preserve"> share different </w:t>
      </w:r>
      <w:r w:rsidR="003E7E74" w:rsidRPr="000D2113">
        <w:rPr>
          <w:rFonts w:ascii="Times New Roman" w:hAnsi="Times New Roman" w:cs="Times New Roman"/>
          <w:sz w:val="24"/>
          <w:szCs w:val="24"/>
        </w:rPr>
        <w:t>ideas, which</w:t>
      </w:r>
      <w:r w:rsidR="005F2714" w:rsidRPr="000D2113">
        <w:rPr>
          <w:rFonts w:ascii="Times New Roman" w:hAnsi="Times New Roman" w:cs="Times New Roman"/>
          <w:sz w:val="24"/>
          <w:szCs w:val="24"/>
        </w:rPr>
        <w:t xml:space="preserve"> help them to improve their yields.</w:t>
      </w:r>
    </w:p>
    <w:p w:rsidR="00094CDB" w:rsidRDefault="00E148BD" w:rsidP="00094CDB">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F</w:t>
      </w:r>
      <w:r w:rsidR="005F2714" w:rsidRPr="000D2113">
        <w:rPr>
          <w:rFonts w:ascii="Times New Roman" w:hAnsi="Times New Roman" w:cs="Times New Roman"/>
          <w:sz w:val="24"/>
          <w:szCs w:val="24"/>
        </w:rPr>
        <w:t>armers be</w:t>
      </w:r>
      <w:r>
        <w:rPr>
          <w:rFonts w:ascii="Times New Roman" w:hAnsi="Times New Roman" w:cs="Times New Roman"/>
          <w:sz w:val="24"/>
          <w:szCs w:val="24"/>
        </w:rPr>
        <w:t>come more confident and capable of taking</w:t>
      </w:r>
      <w:r w:rsidR="005F2714" w:rsidRPr="000D2113">
        <w:rPr>
          <w:rFonts w:ascii="Times New Roman" w:hAnsi="Times New Roman" w:cs="Times New Roman"/>
          <w:sz w:val="24"/>
          <w:szCs w:val="24"/>
        </w:rPr>
        <w:t xml:space="preserve"> decisions when facing problems become improved. For example, farmer will be expert on how they can fight agai</w:t>
      </w:r>
      <w:r w:rsidR="00094CDB">
        <w:rPr>
          <w:rFonts w:ascii="Times New Roman" w:hAnsi="Times New Roman" w:cs="Times New Roman"/>
          <w:sz w:val="24"/>
          <w:szCs w:val="24"/>
        </w:rPr>
        <w:t>nst Cassava Mosaic Virus.</w:t>
      </w:r>
    </w:p>
    <w:p w:rsidR="005F2714" w:rsidRPr="00094CDB" w:rsidRDefault="00094CDB" w:rsidP="00094CDB">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F</w:t>
      </w:r>
      <w:r w:rsidR="005F2714" w:rsidRPr="00094CDB">
        <w:rPr>
          <w:rFonts w:ascii="Times New Roman" w:hAnsi="Times New Roman" w:cs="Times New Roman"/>
          <w:sz w:val="24"/>
          <w:szCs w:val="24"/>
        </w:rPr>
        <w:t>armers will become expert to move from traditional to good agricultural practices by:</w:t>
      </w:r>
      <w:r>
        <w:rPr>
          <w:rFonts w:ascii="Times New Roman" w:hAnsi="Times New Roman" w:cs="Times New Roman"/>
          <w:sz w:val="24"/>
          <w:szCs w:val="24"/>
        </w:rPr>
        <w:t xml:space="preserve"> - </w:t>
      </w:r>
      <w:r w:rsidR="005F2714" w:rsidRPr="00094CDB">
        <w:rPr>
          <w:rFonts w:ascii="Times New Roman" w:hAnsi="Times New Roman" w:cs="Times New Roman"/>
          <w:sz w:val="24"/>
          <w:szCs w:val="24"/>
        </w:rPr>
        <w:t>Respecting the planting date of a crop</w:t>
      </w:r>
    </w:p>
    <w:p w:rsidR="005F2714" w:rsidRPr="000D2113" w:rsidRDefault="00094CDB" w:rsidP="00094CDB">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F2714" w:rsidRPr="000D2113">
        <w:rPr>
          <w:rFonts w:ascii="Times New Roman" w:hAnsi="Times New Roman" w:cs="Times New Roman"/>
          <w:sz w:val="24"/>
          <w:szCs w:val="24"/>
        </w:rPr>
        <w:t>They learn on how organic and inorganic fertilizers are used.</w:t>
      </w:r>
    </w:p>
    <w:p w:rsidR="00094CDB" w:rsidRDefault="00094CDB" w:rsidP="00094CDB">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 </w:t>
      </w:r>
      <w:r w:rsidR="005F2714" w:rsidRPr="000D2113">
        <w:rPr>
          <w:rFonts w:ascii="Times New Roman" w:hAnsi="Times New Roman" w:cs="Times New Roman"/>
          <w:sz w:val="24"/>
          <w:szCs w:val="24"/>
        </w:rPr>
        <w:t>Proper planting on line and proper spacing.</w:t>
      </w:r>
    </w:p>
    <w:p w:rsidR="00094CDB" w:rsidRDefault="00094CDB" w:rsidP="00094CDB">
      <w:pPr>
        <w:spacing w:line="360" w:lineRule="auto"/>
        <w:ind w:left="1080"/>
        <w:rPr>
          <w:rFonts w:ascii="Times New Roman" w:hAnsi="Times New Roman" w:cs="Times New Roman"/>
          <w:sz w:val="24"/>
          <w:szCs w:val="24"/>
        </w:rPr>
      </w:pPr>
      <w:r>
        <w:rPr>
          <w:rFonts w:ascii="Times New Roman" w:hAnsi="Times New Roman" w:cs="Times New Roman"/>
          <w:sz w:val="24"/>
          <w:szCs w:val="24"/>
        </w:rPr>
        <w:t>3.  F</w:t>
      </w:r>
      <w:r w:rsidR="005F2714" w:rsidRPr="00094CDB">
        <w:rPr>
          <w:rFonts w:ascii="Times New Roman" w:hAnsi="Times New Roman" w:cs="Times New Roman"/>
          <w:sz w:val="24"/>
          <w:szCs w:val="24"/>
        </w:rPr>
        <w:t>armers will know how to do procurement of inputs because agro dealer is available at cell level</w:t>
      </w:r>
      <w:r>
        <w:rPr>
          <w:rFonts w:ascii="Times New Roman" w:hAnsi="Times New Roman" w:cs="Times New Roman"/>
          <w:sz w:val="24"/>
          <w:szCs w:val="24"/>
        </w:rPr>
        <w:t>: - Inputs</w:t>
      </w:r>
      <w:r w:rsidR="005F2714" w:rsidRPr="00094CDB">
        <w:rPr>
          <w:rFonts w:ascii="Times New Roman" w:hAnsi="Times New Roman" w:cs="Times New Roman"/>
          <w:sz w:val="24"/>
          <w:szCs w:val="24"/>
        </w:rPr>
        <w:t xml:space="preserve"> distributed </w:t>
      </w:r>
      <w:r>
        <w:rPr>
          <w:rFonts w:ascii="Times New Roman" w:hAnsi="Times New Roman" w:cs="Times New Roman"/>
          <w:sz w:val="24"/>
          <w:szCs w:val="24"/>
        </w:rPr>
        <w:t xml:space="preserve">well </w:t>
      </w:r>
      <w:r w:rsidR="005F2714" w:rsidRPr="00094CDB">
        <w:rPr>
          <w:rFonts w:ascii="Times New Roman" w:hAnsi="Times New Roman" w:cs="Times New Roman"/>
          <w:sz w:val="24"/>
          <w:szCs w:val="24"/>
        </w:rPr>
        <w:t>from the a</w:t>
      </w:r>
      <w:r>
        <w:rPr>
          <w:rFonts w:ascii="Times New Roman" w:hAnsi="Times New Roman" w:cs="Times New Roman"/>
          <w:sz w:val="24"/>
          <w:szCs w:val="24"/>
        </w:rPr>
        <w:t>gro dealer to the group members.</w:t>
      </w:r>
    </w:p>
    <w:p w:rsidR="005F2714" w:rsidRPr="00094CDB" w:rsidRDefault="00094CDB" w:rsidP="00094CDB">
      <w:pPr>
        <w:spacing w:line="360" w:lineRule="auto"/>
        <w:ind w:left="1080"/>
        <w:rPr>
          <w:rFonts w:ascii="Times New Roman" w:hAnsi="Times New Roman" w:cs="Times New Roman"/>
          <w:sz w:val="24"/>
          <w:szCs w:val="24"/>
        </w:rPr>
      </w:pPr>
      <w:r>
        <w:rPr>
          <w:rFonts w:ascii="Times New Roman" w:hAnsi="Times New Roman" w:cs="Times New Roman"/>
          <w:sz w:val="24"/>
          <w:szCs w:val="24"/>
        </w:rPr>
        <w:t>4.  From Twigire Muhinzi there</w:t>
      </w:r>
      <w:r w:rsidR="005F2714" w:rsidRPr="00094CDB">
        <w:rPr>
          <w:rFonts w:ascii="Times New Roman" w:hAnsi="Times New Roman" w:cs="Times New Roman"/>
          <w:sz w:val="24"/>
          <w:szCs w:val="24"/>
        </w:rPr>
        <w:t xml:space="preserve"> will be the creation of FFs Facilitators cooperative.</w:t>
      </w:r>
    </w:p>
    <w:p w:rsidR="005F2714"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T</w:t>
      </w:r>
      <w:r w:rsidR="00094CDB">
        <w:rPr>
          <w:rFonts w:ascii="Times New Roman" w:hAnsi="Times New Roman" w:cs="Times New Roman"/>
          <w:sz w:val="24"/>
          <w:szCs w:val="24"/>
        </w:rPr>
        <w:t>he above</w:t>
      </w:r>
      <w:r w:rsidRPr="000D2113">
        <w:rPr>
          <w:rFonts w:ascii="Times New Roman" w:hAnsi="Times New Roman" w:cs="Times New Roman"/>
          <w:sz w:val="24"/>
          <w:szCs w:val="24"/>
        </w:rPr>
        <w:t xml:space="preserve"> roles of Twigire Muhinzi to farmers will help them t</w:t>
      </w:r>
      <w:r w:rsidR="00094CDB">
        <w:rPr>
          <w:rFonts w:ascii="Times New Roman" w:hAnsi="Times New Roman" w:cs="Times New Roman"/>
          <w:sz w:val="24"/>
          <w:szCs w:val="24"/>
        </w:rPr>
        <w:t xml:space="preserve">o achieve their objectives. We can </w:t>
      </w:r>
      <w:r w:rsidRPr="000D2113">
        <w:rPr>
          <w:rFonts w:ascii="Times New Roman" w:hAnsi="Times New Roman" w:cs="Times New Roman"/>
          <w:sz w:val="24"/>
          <w:szCs w:val="24"/>
        </w:rPr>
        <w:t xml:space="preserve">simply </w:t>
      </w:r>
      <w:r w:rsidR="00094CDB">
        <w:rPr>
          <w:rFonts w:ascii="Times New Roman" w:hAnsi="Times New Roman" w:cs="Times New Roman"/>
          <w:sz w:val="24"/>
          <w:szCs w:val="24"/>
        </w:rPr>
        <w:t>summarize them like this: improve</w:t>
      </w:r>
      <w:r w:rsidRPr="000D2113">
        <w:rPr>
          <w:rFonts w:ascii="Times New Roman" w:hAnsi="Times New Roman" w:cs="Times New Roman"/>
          <w:sz w:val="24"/>
          <w:szCs w:val="24"/>
        </w:rPr>
        <w:t xml:space="preserve"> </w:t>
      </w:r>
      <w:r w:rsidR="00094CDB" w:rsidRPr="000D2113">
        <w:rPr>
          <w:rFonts w:ascii="Times New Roman" w:hAnsi="Times New Roman" w:cs="Times New Roman"/>
          <w:sz w:val="24"/>
          <w:szCs w:val="24"/>
        </w:rPr>
        <w:t>decision-making</w:t>
      </w:r>
      <w:r w:rsidRPr="000D2113">
        <w:rPr>
          <w:rFonts w:ascii="Times New Roman" w:hAnsi="Times New Roman" w:cs="Times New Roman"/>
          <w:sz w:val="24"/>
          <w:szCs w:val="24"/>
        </w:rPr>
        <w:t>, production, storage and processing, marketing, access to agricultural inputs and access to financial services.</w:t>
      </w:r>
    </w:p>
    <w:p w:rsidR="00617B11" w:rsidRDefault="00617B11" w:rsidP="005F2714">
      <w:pPr>
        <w:spacing w:line="360" w:lineRule="auto"/>
        <w:rPr>
          <w:rFonts w:ascii="Times New Roman" w:hAnsi="Times New Roman" w:cs="Times New Roman"/>
          <w:b/>
          <w:sz w:val="24"/>
          <w:szCs w:val="24"/>
        </w:rPr>
      </w:pPr>
    </w:p>
    <w:p w:rsidR="00617B11" w:rsidRDefault="00617B11" w:rsidP="005F2714">
      <w:pPr>
        <w:spacing w:line="360" w:lineRule="auto"/>
        <w:rPr>
          <w:rFonts w:ascii="Times New Roman" w:hAnsi="Times New Roman" w:cs="Times New Roman"/>
          <w:b/>
          <w:sz w:val="24"/>
          <w:szCs w:val="24"/>
        </w:rPr>
      </w:pPr>
    </w:p>
    <w:p w:rsidR="003E7E74" w:rsidRDefault="003E7E74" w:rsidP="005F2714">
      <w:pPr>
        <w:spacing w:line="360" w:lineRule="auto"/>
        <w:rPr>
          <w:rFonts w:ascii="Times New Roman" w:hAnsi="Times New Roman" w:cs="Times New Roman"/>
          <w:b/>
          <w:sz w:val="24"/>
          <w:szCs w:val="24"/>
        </w:rPr>
      </w:pPr>
    </w:p>
    <w:p w:rsidR="007C7F9E" w:rsidRDefault="007C7F9E" w:rsidP="005F2714">
      <w:pPr>
        <w:spacing w:line="360" w:lineRule="auto"/>
        <w:rPr>
          <w:rFonts w:ascii="Times New Roman" w:hAnsi="Times New Roman" w:cs="Times New Roman"/>
          <w:b/>
          <w:sz w:val="24"/>
          <w:szCs w:val="24"/>
        </w:rPr>
      </w:pPr>
      <w:r w:rsidRPr="007C7F9E">
        <w:rPr>
          <w:rFonts w:ascii="Times New Roman" w:hAnsi="Times New Roman" w:cs="Times New Roman"/>
          <w:b/>
          <w:sz w:val="24"/>
          <w:szCs w:val="24"/>
        </w:rPr>
        <w:lastRenderedPageBreak/>
        <w:t>Interaction with extension functi</w:t>
      </w:r>
      <w:r>
        <w:rPr>
          <w:rFonts w:ascii="Times New Roman" w:hAnsi="Times New Roman" w:cs="Times New Roman"/>
          <w:b/>
          <w:sz w:val="24"/>
          <w:szCs w:val="24"/>
        </w:rPr>
        <w:t>o</w:t>
      </w:r>
      <w:r w:rsidRPr="007C7F9E">
        <w:rPr>
          <w:rFonts w:ascii="Times New Roman" w:hAnsi="Times New Roman" w:cs="Times New Roman"/>
          <w:b/>
          <w:sz w:val="24"/>
          <w:szCs w:val="24"/>
        </w:rPr>
        <w:t>naries</w:t>
      </w:r>
    </w:p>
    <w:p w:rsidR="007C7F9E" w:rsidRPr="007C7F9E" w:rsidRDefault="007C7F9E" w:rsidP="005F2714">
      <w:pPr>
        <w:spacing w:line="360" w:lineRule="auto"/>
        <w:rPr>
          <w:rFonts w:ascii="Times New Roman" w:hAnsi="Times New Roman" w:cs="Times New Roman"/>
          <w:sz w:val="24"/>
          <w:szCs w:val="24"/>
        </w:rPr>
      </w:pPr>
      <w:r>
        <w:rPr>
          <w:rFonts w:ascii="Times New Roman" w:hAnsi="Times New Roman" w:cs="Times New Roman"/>
          <w:sz w:val="24"/>
          <w:szCs w:val="24"/>
        </w:rPr>
        <w:t>Extension functionaries are people who acts as a link between technology generators and users/ farmers</w:t>
      </w:r>
      <w:r w:rsidR="00617B11">
        <w:rPr>
          <w:rFonts w:ascii="Times New Roman" w:hAnsi="Times New Roman" w:cs="Times New Roman"/>
          <w:sz w:val="24"/>
          <w:szCs w:val="24"/>
        </w:rPr>
        <w:t>.  Through TWIGIRE approaches, the generated technology or innovation disseminate quickly and effectively to all farmers.</w:t>
      </w:r>
    </w:p>
    <w:p w:rsidR="006B1E1B" w:rsidRDefault="003E7E74" w:rsidP="004601C6">
      <w:pPr>
        <w:spacing w:line="360" w:lineRule="auto"/>
        <w:rPr>
          <w:rFonts w:ascii="Times New Roman" w:hAnsi="Times New Roman" w:cs="Times New Roman"/>
          <w:sz w:val="24"/>
          <w:szCs w:val="24"/>
        </w:rPr>
      </w:pPr>
      <w:r>
        <w:rPr>
          <w:rFonts w:ascii="Times New Roman" w:hAnsi="Times New Roman" w:cs="Times New Roman"/>
          <w:b/>
          <w:sz w:val="24"/>
          <w:szCs w:val="24"/>
        </w:rPr>
        <w:t xml:space="preserve">IV. </w:t>
      </w:r>
      <w:r w:rsidR="006B1E1B" w:rsidRPr="004A2702">
        <w:rPr>
          <w:rFonts w:ascii="Times New Roman" w:hAnsi="Times New Roman" w:cs="Times New Roman"/>
          <w:b/>
          <w:sz w:val="24"/>
          <w:szCs w:val="24"/>
        </w:rPr>
        <w:t>ANALYSIS SUPPLEMENTED WITH CASE ILLUSTRATIONS</w:t>
      </w:r>
      <w:r w:rsidR="0038648A">
        <w:rPr>
          <w:rFonts w:ascii="Times New Roman" w:hAnsi="Times New Roman" w:cs="Times New Roman"/>
          <w:sz w:val="24"/>
          <w:szCs w:val="24"/>
        </w:rPr>
        <w:t>/ field examples</w:t>
      </w:r>
    </w:p>
    <w:p w:rsidR="004D24B6" w:rsidRDefault="004D24B6" w:rsidP="00B71247">
      <w:pPr>
        <w:rPr>
          <w:rFonts w:ascii="Times New Roman" w:hAnsi="Times New Roman" w:cs="Times New Roman"/>
          <w:sz w:val="24"/>
          <w:szCs w:val="24"/>
        </w:rPr>
      </w:pPr>
      <w:r>
        <w:rPr>
          <w:rFonts w:ascii="Times New Roman" w:hAnsi="Times New Roman" w:cs="Times New Roman"/>
          <w:sz w:val="24"/>
          <w:szCs w:val="24"/>
        </w:rPr>
        <w:t>Each approach has its role in meeting the mandated objectives of TWIGIRE MUHINZI, there are double functions of FFS facilitators:</w:t>
      </w:r>
    </w:p>
    <w:p w:rsidR="004D24B6" w:rsidRDefault="004D24B6" w:rsidP="004D24B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To work directly with farmers in FFS groups to facilitate experimental learning,</w:t>
      </w:r>
    </w:p>
    <w:p w:rsidR="00BA5883" w:rsidRDefault="004D24B6" w:rsidP="00BA588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To train and provide technical support to farmer promoters.</w:t>
      </w:r>
    </w:p>
    <w:p w:rsidR="00BA5883" w:rsidRDefault="00BA5883" w:rsidP="00BA5883">
      <w:pPr>
        <w:rPr>
          <w:rFonts w:ascii="Times New Roman" w:hAnsi="Times New Roman" w:cs="Times New Roman"/>
          <w:sz w:val="24"/>
          <w:szCs w:val="24"/>
        </w:rPr>
      </w:pPr>
      <w:r>
        <w:rPr>
          <w:rFonts w:ascii="Times New Roman" w:hAnsi="Times New Roman" w:cs="Times New Roman"/>
          <w:sz w:val="24"/>
          <w:szCs w:val="24"/>
        </w:rPr>
        <w:t>The farm promoters</w:t>
      </w:r>
      <w:r w:rsidR="004A2702">
        <w:rPr>
          <w:rFonts w:ascii="Times New Roman" w:hAnsi="Times New Roman" w:cs="Times New Roman"/>
          <w:sz w:val="24"/>
          <w:szCs w:val="24"/>
        </w:rPr>
        <w:t xml:space="preserve"> (FP)</w:t>
      </w:r>
      <w:r>
        <w:rPr>
          <w:rFonts w:ascii="Times New Roman" w:hAnsi="Times New Roman" w:cs="Times New Roman"/>
          <w:sz w:val="24"/>
          <w:szCs w:val="24"/>
        </w:rPr>
        <w:t xml:space="preserve"> have the role of mobilizing farmer in Twigire groups.</w:t>
      </w:r>
    </w:p>
    <w:p w:rsidR="00BA5883" w:rsidRDefault="004A2702" w:rsidP="00BA5883">
      <w:pPr>
        <w:rPr>
          <w:rFonts w:ascii="Times New Roman" w:hAnsi="Times New Roman" w:cs="Times New Roman"/>
          <w:sz w:val="24"/>
          <w:szCs w:val="24"/>
        </w:rPr>
      </w:pPr>
      <w:r>
        <w:rPr>
          <w:rFonts w:ascii="Times New Roman" w:hAnsi="Times New Roman" w:cs="Times New Roman"/>
          <w:sz w:val="24"/>
          <w:szCs w:val="24"/>
        </w:rPr>
        <w:t>Two sectors ministries</w:t>
      </w:r>
      <w:r w:rsidR="00BA5883">
        <w:rPr>
          <w:rFonts w:ascii="Times New Roman" w:hAnsi="Times New Roman" w:cs="Times New Roman"/>
          <w:sz w:val="24"/>
          <w:szCs w:val="24"/>
        </w:rPr>
        <w:t xml:space="preserve"> play a key role in the implementation of the Twigire muhinzi </w:t>
      </w:r>
      <w:r>
        <w:rPr>
          <w:rFonts w:ascii="Times New Roman" w:hAnsi="Times New Roman" w:cs="Times New Roman"/>
          <w:sz w:val="24"/>
          <w:szCs w:val="24"/>
        </w:rPr>
        <w:t>model are:</w:t>
      </w:r>
      <w:r w:rsidR="00BA5883">
        <w:rPr>
          <w:rFonts w:ascii="Times New Roman" w:hAnsi="Times New Roman" w:cs="Times New Roman"/>
          <w:sz w:val="24"/>
          <w:szCs w:val="24"/>
        </w:rPr>
        <w:t xml:space="preserve"> </w:t>
      </w:r>
    </w:p>
    <w:p w:rsidR="00BA5883" w:rsidRDefault="00BA5883" w:rsidP="00BA5883">
      <w:pPr>
        <w:pStyle w:val="ListParagraph"/>
        <w:numPr>
          <w:ilvl w:val="0"/>
          <w:numId w:val="3"/>
        </w:numPr>
        <w:rPr>
          <w:rFonts w:ascii="Times New Roman" w:hAnsi="Times New Roman" w:cs="Times New Roman"/>
          <w:sz w:val="24"/>
          <w:szCs w:val="24"/>
        </w:rPr>
      </w:pPr>
      <w:r w:rsidRPr="00BA5883">
        <w:rPr>
          <w:rFonts w:ascii="Times New Roman" w:hAnsi="Times New Roman" w:cs="Times New Roman"/>
          <w:sz w:val="24"/>
          <w:szCs w:val="24"/>
        </w:rPr>
        <w:t xml:space="preserve">MINAGRI </w:t>
      </w:r>
      <w:r>
        <w:rPr>
          <w:rFonts w:ascii="Times New Roman" w:hAnsi="Times New Roman" w:cs="Times New Roman"/>
          <w:sz w:val="24"/>
          <w:szCs w:val="24"/>
        </w:rPr>
        <w:t>through RAB to provide technical support by training FFS facilitator</w:t>
      </w:r>
      <w:r w:rsidR="00DC3188">
        <w:rPr>
          <w:rFonts w:ascii="Times New Roman" w:hAnsi="Times New Roman" w:cs="Times New Roman"/>
          <w:sz w:val="24"/>
          <w:szCs w:val="24"/>
        </w:rPr>
        <w:t>s and farm promoters; to link the research with extension; provide quality extension materials.</w:t>
      </w:r>
    </w:p>
    <w:p w:rsidR="00DC3188" w:rsidRPr="00BA5883" w:rsidRDefault="00DC3188" w:rsidP="00BA588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MINALOC is another ministry, which ensure that the extension activities are in line with district development plans and coordinate the day-to-day implementation of the extension activities. They do supervision. </w:t>
      </w:r>
    </w:p>
    <w:p w:rsidR="0038648A" w:rsidRDefault="0038648A" w:rsidP="00B71247">
      <w:pPr>
        <w:rPr>
          <w:rFonts w:ascii="Times New Roman" w:hAnsi="Times New Roman" w:cs="Times New Roman"/>
          <w:sz w:val="24"/>
          <w:szCs w:val="24"/>
        </w:rPr>
      </w:pPr>
    </w:p>
    <w:p w:rsidR="004615D7" w:rsidRDefault="004615D7" w:rsidP="00B71247">
      <w:pPr>
        <w:rPr>
          <w:rFonts w:ascii="Times New Roman" w:hAnsi="Times New Roman" w:cs="Times New Roman"/>
          <w:sz w:val="24"/>
          <w:szCs w:val="24"/>
        </w:rPr>
      </w:pPr>
    </w:p>
    <w:p w:rsidR="004615D7" w:rsidRDefault="004615D7" w:rsidP="00B71247">
      <w:pPr>
        <w:rPr>
          <w:rFonts w:ascii="Times New Roman" w:hAnsi="Times New Roman" w:cs="Times New Roman"/>
          <w:sz w:val="24"/>
          <w:szCs w:val="24"/>
        </w:rPr>
      </w:pPr>
    </w:p>
    <w:p w:rsidR="004615D7" w:rsidRDefault="004615D7" w:rsidP="00B71247">
      <w:pPr>
        <w:rPr>
          <w:rFonts w:ascii="Times New Roman" w:hAnsi="Times New Roman" w:cs="Times New Roman"/>
          <w:sz w:val="24"/>
          <w:szCs w:val="24"/>
        </w:rPr>
      </w:pPr>
    </w:p>
    <w:p w:rsidR="004615D7" w:rsidRDefault="004615D7" w:rsidP="00B71247">
      <w:pPr>
        <w:rPr>
          <w:rFonts w:ascii="Times New Roman" w:hAnsi="Times New Roman" w:cs="Times New Roman"/>
          <w:sz w:val="24"/>
          <w:szCs w:val="24"/>
        </w:rPr>
      </w:pPr>
    </w:p>
    <w:p w:rsidR="004615D7" w:rsidRDefault="004615D7" w:rsidP="00B71247">
      <w:pPr>
        <w:rPr>
          <w:rFonts w:ascii="Times New Roman" w:hAnsi="Times New Roman" w:cs="Times New Roman"/>
          <w:sz w:val="24"/>
          <w:szCs w:val="24"/>
        </w:rPr>
      </w:pPr>
    </w:p>
    <w:p w:rsidR="004615D7" w:rsidRDefault="004615D7" w:rsidP="00B71247">
      <w:pPr>
        <w:rPr>
          <w:rFonts w:ascii="Times New Roman" w:hAnsi="Times New Roman" w:cs="Times New Roman"/>
          <w:sz w:val="24"/>
          <w:szCs w:val="24"/>
        </w:rPr>
      </w:pPr>
    </w:p>
    <w:p w:rsidR="004615D7" w:rsidRDefault="004615D7" w:rsidP="00B71247">
      <w:pPr>
        <w:rPr>
          <w:rFonts w:ascii="Times New Roman" w:hAnsi="Times New Roman" w:cs="Times New Roman"/>
          <w:sz w:val="24"/>
          <w:szCs w:val="24"/>
        </w:rPr>
      </w:pPr>
    </w:p>
    <w:p w:rsidR="004615D7" w:rsidRDefault="004615D7" w:rsidP="00B71247">
      <w:pPr>
        <w:rPr>
          <w:rFonts w:ascii="Times New Roman" w:hAnsi="Times New Roman" w:cs="Times New Roman"/>
          <w:sz w:val="24"/>
          <w:szCs w:val="24"/>
        </w:rPr>
      </w:pPr>
    </w:p>
    <w:p w:rsidR="004615D7" w:rsidRDefault="004615D7" w:rsidP="00B71247">
      <w:pPr>
        <w:rPr>
          <w:rFonts w:ascii="Times New Roman" w:hAnsi="Times New Roman" w:cs="Times New Roman"/>
          <w:sz w:val="24"/>
          <w:szCs w:val="24"/>
        </w:rPr>
      </w:pPr>
    </w:p>
    <w:p w:rsidR="004615D7" w:rsidRDefault="004615D7" w:rsidP="00B71247">
      <w:pPr>
        <w:rPr>
          <w:rFonts w:ascii="Times New Roman" w:hAnsi="Times New Roman" w:cs="Times New Roman"/>
          <w:sz w:val="24"/>
          <w:szCs w:val="24"/>
        </w:rPr>
      </w:pPr>
    </w:p>
    <w:p w:rsidR="004615D7" w:rsidRDefault="004615D7" w:rsidP="00B71247">
      <w:pPr>
        <w:rPr>
          <w:rFonts w:ascii="Times New Roman" w:hAnsi="Times New Roman" w:cs="Times New Roman"/>
          <w:sz w:val="24"/>
          <w:szCs w:val="24"/>
        </w:rPr>
      </w:pPr>
    </w:p>
    <w:p w:rsidR="004615D7" w:rsidRDefault="004615D7" w:rsidP="00B71247">
      <w:pPr>
        <w:rPr>
          <w:rFonts w:ascii="Times New Roman" w:hAnsi="Times New Roman" w:cs="Times New Roman"/>
          <w:sz w:val="24"/>
          <w:szCs w:val="24"/>
        </w:rPr>
      </w:pPr>
    </w:p>
    <w:p w:rsidR="004615D7" w:rsidRDefault="004615D7" w:rsidP="00B71247">
      <w:pPr>
        <w:rPr>
          <w:rFonts w:ascii="Times New Roman" w:hAnsi="Times New Roman" w:cs="Times New Roman"/>
          <w:sz w:val="24"/>
          <w:szCs w:val="24"/>
        </w:rPr>
      </w:pPr>
    </w:p>
    <w:p w:rsidR="004615D7" w:rsidRPr="00D81B28" w:rsidRDefault="004615D7" w:rsidP="00B71247">
      <w:pPr>
        <w:rPr>
          <w:rFonts w:ascii="Times New Roman" w:hAnsi="Times New Roman" w:cs="Times New Roman"/>
          <w:sz w:val="24"/>
          <w:szCs w:val="24"/>
        </w:rPr>
      </w:pPr>
    </w:p>
    <w:p w:rsidR="009216E8" w:rsidRDefault="004615D7" w:rsidP="00B71247">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0528" behindDoc="0" locked="0" layoutInCell="1" allowOverlap="1">
                <wp:simplePos x="0" y="0"/>
                <wp:positionH relativeFrom="column">
                  <wp:posOffset>1310005</wp:posOffset>
                </wp:positionH>
                <wp:positionV relativeFrom="paragraph">
                  <wp:posOffset>133241</wp:posOffset>
                </wp:positionV>
                <wp:extent cx="3331210" cy="7117178"/>
                <wp:effectExtent l="0" t="0" r="21590" b="26670"/>
                <wp:wrapNone/>
                <wp:docPr id="8" name="Group 8"/>
                <wp:cNvGraphicFramePr/>
                <a:graphic xmlns:a="http://schemas.openxmlformats.org/drawingml/2006/main">
                  <a:graphicData uri="http://schemas.microsoft.com/office/word/2010/wordprocessingGroup">
                    <wpg:wgp>
                      <wpg:cNvGrpSpPr/>
                      <wpg:grpSpPr>
                        <a:xfrm>
                          <a:off x="0" y="0"/>
                          <a:ext cx="3331210" cy="7117178"/>
                          <a:chOff x="0" y="174726"/>
                          <a:chExt cx="6604647" cy="4949600"/>
                        </a:xfrm>
                      </wpg:grpSpPr>
                      <wps:wsp>
                        <wps:cNvPr id="1" name="Text Box 1"/>
                        <wps:cNvSpPr txBox="1"/>
                        <wps:spPr>
                          <a:xfrm>
                            <a:off x="1450227" y="174726"/>
                            <a:ext cx="3255722" cy="727953"/>
                          </a:xfrm>
                          <a:prstGeom prst="rect">
                            <a:avLst/>
                          </a:prstGeom>
                          <a:solidFill>
                            <a:schemeClr val="lt1"/>
                          </a:solidFill>
                          <a:ln w="6350">
                            <a:solidFill>
                              <a:prstClr val="black"/>
                            </a:solidFill>
                          </a:ln>
                        </wps:spPr>
                        <wps:txbx>
                          <w:txbxContent>
                            <w:p w:rsidR="004615D7" w:rsidRPr="004A2702" w:rsidRDefault="00ED0F5F" w:rsidP="004615D7">
                              <w:pPr>
                                <w:rPr>
                                  <w:rFonts w:ascii="Times New Roman" w:hAnsi="Times New Roman" w:cs="Times New Roman"/>
                                  <w:sz w:val="40"/>
                                  <w:szCs w:val="40"/>
                                </w:rPr>
                              </w:pPr>
                              <w:r w:rsidRPr="004A2702">
                                <w:rPr>
                                  <w:rFonts w:ascii="Times New Roman" w:hAnsi="Times New Roman" w:cs="Times New Roman"/>
                                  <w:sz w:val="40"/>
                                  <w:szCs w:val="40"/>
                                </w:rPr>
                                <w:t xml:space="preserve">Specialized FFS master </w:t>
                              </w:r>
                              <w:r w:rsidR="004A2702">
                                <w:rPr>
                                  <w:rFonts w:ascii="Times New Roman" w:hAnsi="Times New Roman" w:cs="Times New Roman"/>
                                  <w:sz w:val="40"/>
                                  <w:szCs w:val="40"/>
                                </w:rPr>
                                <w:t xml:space="preserve">    </w:t>
                              </w:r>
                            </w:p>
                            <w:p w:rsidR="009216E8" w:rsidRPr="004A2702" w:rsidRDefault="00ED0F5F">
                              <w:pPr>
                                <w:rPr>
                                  <w:rFonts w:ascii="Times New Roman" w:hAnsi="Times New Roman" w:cs="Times New Roman"/>
                                  <w:sz w:val="40"/>
                                  <w:szCs w:val="40"/>
                                </w:rPr>
                              </w:pPr>
                              <w:r w:rsidRPr="004A2702">
                                <w:rPr>
                                  <w:rFonts w:ascii="Times New Roman" w:hAnsi="Times New Roman" w:cs="Times New Roman"/>
                                  <w:sz w:val="40"/>
                                  <w:szCs w:val="40"/>
                                </w:rPr>
                                <w:t>trainers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1304925" y="1630869"/>
                            <a:ext cx="3238500" cy="1017081"/>
                          </a:xfrm>
                          <a:prstGeom prst="rect">
                            <a:avLst/>
                          </a:prstGeom>
                          <a:solidFill>
                            <a:schemeClr val="lt1"/>
                          </a:solidFill>
                          <a:ln w="6350">
                            <a:solidFill>
                              <a:prstClr val="black"/>
                            </a:solidFill>
                          </a:ln>
                        </wps:spPr>
                        <wps:txbx>
                          <w:txbxContent>
                            <w:p w:rsidR="004615D7" w:rsidRDefault="004A2702">
                              <w:r>
                                <w:rPr>
                                  <w:rFonts w:ascii="Times New Roman" w:hAnsi="Times New Roman" w:cs="Times New Roman"/>
                                  <w:sz w:val="44"/>
                                  <w:szCs w:val="44"/>
                                </w:rPr>
                                <w:t xml:space="preserve">          </w:t>
                              </w:r>
                              <w:r w:rsidR="00ED0F5F" w:rsidRPr="004A2702">
                                <w:rPr>
                                  <w:rFonts w:ascii="Times New Roman" w:hAnsi="Times New Roman" w:cs="Times New Roman"/>
                                  <w:sz w:val="40"/>
                                  <w:szCs w:val="40"/>
                                </w:rPr>
                                <w:t>FFS facilitators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3943148" y="4286162"/>
                            <a:ext cx="2661499" cy="804192"/>
                          </a:xfrm>
                          <a:prstGeom prst="rect">
                            <a:avLst/>
                          </a:prstGeom>
                          <a:solidFill>
                            <a:schemeClr val="lt1"/>
                          </a:solidFill>
                          <a:ln w="6350">
                            <a:solidFill>
                              <a:prstClr val="black"/>
                            </a:solidFill>
                          </a:ln>
                        </wps:spPr>
                        <wps:txbx>
                          <w:txbxContent>
                            <w:p w:rsidR="00ED0F5F" w:rsidRPr="004A2702" w:rsidRDefault="004D24B6" w:rsidP="00ED0F5F">
                              <w:pPr>
                                <w:rPr>
                                  <w:rFonts w:ascii="Times New Roman" w:hAnsi="Times New Roman" w:cs="Times New Roman"/>
                                  <w:sz w:val="40"/>
                                  <w:szCs w:val="40"/>
                                </w:rPr>
                              </w:pPr>
                              <w:r w:rsidRPr="004A2702">
                                <w:rPr>
                                  <w:rFonts w:ascii="Times New Roman" w:hAnsi="Times New Roman" w:cs="Times New Roman"/>
                                  <w:sz w:val="40"/>
                                  <w:szCs w:val="40"/>
                                </w:rPr>
                                <w:t>Farmer Promotors</w:t>
                              </w:r>
                            </w:p>
                            <w:p w:rsidR="004A2702" w:rsidRDefault="004A27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4244678"/>
                            <a:ext cx="2875303" cy="879648"/>
                          </a:xfrm>
                          <a:prstGeom prst="rect">
                            <a:avLst/>
                          </a:prstGeom>
                          <a:solidFill>
                            <a:schemeClr val="lt1"/>
                          </a:solidFill>
                          <a:ln w="6350">
                            <a:solidFill>
                              <a:prstClr val="black"/>
                            </a:solidFill>
                          </a:ln>
                        </wps:spPr>
                        <wps:txbx>
                          <w:txbxContent>
                            <w:p w:rsidR="00ED0F5F" w:rsidRPr="004A2702" w:rsidRDefault="00ED0F5F" w:rsidP="00ED0F5F">
                              <w:pPr>
                                <w:rPr>
                                  <w:rFonts w:ascii="Times New Roman" w:hAnsi="Times New Roman" w:cs="Times New Roman"/>
                                  <w:sz w:val="40"/>
                                  <w:szCs w:val="40"/>
                                </w:rPr>
                              </w:pPr>
                              <w:r w:rsidRPr="004A2702">
                                <w:rPr>
                                  <w:rFonts w:ascii="Times New Roman" w:hAnsi="Times New Roman" w:cs="Times New Roman"/>
                                  <w:sz w:val="40"/>
                                  <w:szCs w:val="40"/>
                                </w:rPr>
                                <w:t>F</w:t>
                              </w:r>
                              <w:r w:rsidR="004D24B6" w:rsidRPr="004A2702">
                                <w:rPr>
                                  <w:rFonts w:ascii="Times New Roman" w:hAnsi="Times New Roman" w:cs="Times New Roman"/>
                                  <w:sz w:val="40"/>
                                  <w:szCs w:val="40"/>
                                </w:rPr>
                                <w:t>armer field school</w:t>
                              </w:r>
                              <w:r w:rsidR="004A2702" w:rsidRPr="004A2702">
                                <w:rPr>
                                  <w:rFonts w:ascii="Times New Roman" w:hAnsi="Times New Roman" w:cs="Times New Roman"/>
                                  <w:sz w:val="40"/>
                                  <w:szCs w:val="40"/>
                                </w:rPr>
                                <w:t xml:space="preserve"> </w:t>
                              </w:r>
                              <w:r w:rsidR="004D24B6" w:rsidRPr="004A2702">
                                <w:rPr>
                                  <w:rFonts w:ascii="Times New Roman" w:hAnsi="Times New Roman" w:cs="Times New Roman"/>
                                  <w:sz w:val="40"/>
                                  <w:szCs w:val="40"/>
                                </w:rPr>
                                <w:t>(F</w:t>
                              </w:r>
                              <w:r w:rsidRPr="004A2702">
                                <w:rPr>
                                  <w:rFonts w:ascii="Times New Roman" w:hAnsi="Times New Roman" w:cs="Times New Roman"/>
                                  <w:sz w:val="40"/>
                                  <w:szCs w:val="40"/>
                                </w:rPr>
                                <w:t>FS</w:t>
                              </w:r>
                              <w:r w:rsidR="004D24B6" w:rsidRPr="004A2702">
                                <w:rPr>
                                  <w:rFonts w:ascii="Times New Roman" w:hAnsi="Times New Roman" w:cs="Times New Roman"/>
                                  <w:sz w:val="40"/>
                                  <w:szCs w:val="40"/>
                                </w:rPr>
                                <w:t>)</w:t>
                              </w:r>
                              <w:r w:rsidRPr="004A2702">
                                <w:rPr>
                                  <w:rFonts w:ascii="Times New Roman" w:hAnsi="Times New Roman" w:cs="Times New Roman"/>
                                  <w:sz w:val="40"/>
                                  <w:szCs w:val="40"/>
                                </w:rPr>
                                <w:t xml:space="preserve">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Right Arrow 5"/>
                        <wps:cNvSpPr/>
                        <wps:spPr>
                          <a:xfrm rot="5400000">
                            <a:off x="2714624" y="1177635"/>
                            <a:ext cx="736285" cy="186373"/>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ight Arrow 6"/>
                        <wps:cNvSpPr/>
                        <wps:spPr>
                          <a:xfrm rot="7439203">
                            <a:off x="1047750" y="3381375"/>
                            <a:ext cx="1898015" cy="14714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ight Arrow 7"/>
                        <wps:cNvSpPr/>
                        <wps:spPr>
                          <a:xfrm rot="3023875">
                            <a:off x="3324225" y="3343275"/>
                            <a:ext cx="2078531" cy="284480"/>
                          </a:xfrm>
                          <a:prstGeom prst="rightArrow">
                            <a:avLst>
                              <a:gd name="adj1" fmla="val 21344"/>
                              <a:gd name="adj2" fmla="val 5000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103.15pt;margin-top:10.5pt;width:262.3pt;height:560.4pt;z-index:251670528;mso-width-relative:margin;mso-height-relative:margin" coordorigin=",1747" coordsize="66046,49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">
                <v:shapetype id="_x0000_t202" coordsize="21600,21600" o:spt="202" path="m,l,21600r21600,l21600,xe">
                  <v:stroke joinstyle="miter"/>
                  <v:path gradientshapeok="t" o:connecttype="rect"/>
                </v:shapetype>
                <v:shape id="Text Box 1" o:spid="_x0000_s1027" type="#_x0000_t202" style="position:absolute;left:14502;top:1747;width:32557;height:7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rsidR="004615D7" w:rsidRPr="004A2702" w:rsidRDefault="00ED0F5F" w:rsidP="004615D7">
                        <w:pPr>
                          <w:rPr>
                            <w:rFonts w:ascii="Times New Roman" w:hAnsi="Times New Roman" w:cs="Times New Roman"/>
                            <w:sz w:val="40"/>
                            <w:szCs w:val="40"/>
                          </w:rPr>
                        </w:pPr>
                        <w:r w:rsidRPr="004A2702">
                          <w:rPr>
                            <w:rFonts w:ascii="Times New Roman" w:hAnsi="Times New Roman" w:cs="Times New Roman"/>
                            <w:sz w:val="40"/>
                            <w:szCs w:val="40"/>
                          </w:rPr>
                          <w:t xml:space="preserve">Specialized FFS master </w:t>
                        </w:r>
                        <w:r w:rsidR="004A2702">
                          <w:rPr>
                            <w:rFonts w:ascii="Times New Roman" w:hAnsi="Times New Roman" w:cs="Times New Roman"/>
                            <w:sz w:val="40"/>
                            <w:szCs w:val="40"/>
                          </w:rPr>
                          <w:t xml:space="preserve">    </w:t>
                        </w:r>
                      </w:p>
                      <w:p w:rsidR="009216E8" w:rsidRPr="004A2702" w:rsidRDefault="00ED0F5F">
                        <w:pPr>
                          <w:rPr>
                            <w:rFonts w:ascii="Times New Roman" w:hAnsi="Times New Roman" w:cs="Times New Roman"/>
                            <w:sz w:val="40"/>
                            <w:szCs w:val="40"/>
                          </w:rPr>
                        </w:pPr>
                        <w:r w:rsidRPr="004A2702">
                          <w:rPr>
                            <w:rFonts w:ascii="Times New Roman" w:hAnsi="Times New Roman" w:cs="Times New Roman"/>
                            <w:sz w:val="40"/>
                            <w:szCs w:val="40"/>
                          </w:rPr>
                          <w:t>trainers</w:t>
                        </w:r>
                      </w:p>
                    </w:txbxContent>
                  </v:textbox>
                </v:shape>
                <v:shape id="Text Box 2" o:spid="_x0000_s1028" type="#_x0000_t202" style="position:absolute;left:13049;top:16308;width:32385;height:10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rsidR="004615D7" w:rsidRDefault="004A2702">
                        <w:r>
                          <w:rPr>
                            <w:rFonts w:ascii="Times New Roman" w:hAnsi="Times New Roman" w:cs="Times New Roman"/>
                            <w:sz w:val="44"/>
                            <w:szCs w:val="44"/>
                          </w:rPr>
                          <w:t xml:space="preserve">          </w:t>
                        </w:r>
                        <w:r w:rsidR="00ED0F5F" w:rsidRPr="004A2702">
                          <w:rPr>
                            <w:rFonts w:ascii="Times New Roman" w:hAnsi="Times New Roman" w:cs="Times New Roman"/>
                            <w:sz w:val="40"/>
                            <w:szCs w:val="40"/>
                          </w:rPr>
                          <w:t>FFS facilitators</w:t>
                        </w:r>
                      </w:p>
                    </w:txbxContent>
                  </v:textbox>
                </v:shape>
                <v:shape id="Text Box 3" o:spid="_x0000_s1029" type="#_x0000_t202" style="position:absolute;left:39431;top:42861;width:26615;height:8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rsidR="00ED0F5F" w:rsidRPr="004A2702" w:rsidRDefault="004D24B6" w:rsidP="00ED0F5F">
                        <w:pPr>
                          <w:rPr>
                            <w:rFonts w:ascii="Times New Roman" w:hAnsi="Times New Roman" w:cs="Times New Roman"/>
                            <w:sz w:val="40"/>
                            <w:szCs w:val="40"/>
                          </w:rPr>
                        </w:pPr>
                        <w:r w:rsidRPr="004A2702">
                          <w:rPr>
                            <w:rFonts w:ascii="Times New Roman" w:hAnsi="Times New Roman" w:cs="Times New Roman"/>
                            <w:sz w:val="40"/>
                            <w:szCs w:val="40"/>
                          </w:rPr>
                          <w:t>Farmer Promotors</w:t>
                        </w:r>
                      </w:p>
                      <w:p w:rsidR="004A2702" w:rsidRDefault="004A2702"/>
                    </w:txbxContent>
                  </v:textbox>
                </v:shape>
                <v:shape id="Text Box 4" o:spid="_x0000_s1030" type="#_x0000_t202" style="position:absolute;top:42446;width:28753;height:8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rsidR="00ED0F5F" w:rsidRPr="004A2702" w:rsidRDefault="00ED0F5F" w:rsidP="00ED0F5F">
                        <w:pPr>
                          <w:rPr>
                            <w:rFonts w:ascii="Times New Roman" w:hAnsi="Times New Roman" w:cs="Times New Roman"/>
                            <w:sz w:val="40"/>
                            <w:szCs w:val="40"/>
                          </w:rPr>
                        </w:pPr>
                        <w:r w:rsidRPr="004A2702">
                          <w:rPr>
                            <w:rFonts w:ascii="Times New Roman" w:hAnsi="Times New Roman" w:cs="Times New Roman"/>
                            <w:sz w:val="40"/>
                            <w:szCs w:val="40"/>
                          </w:rPr>
                          <w:t>F</w:t>
                        </w:r>
                        <w:r w:rsidR="004D24B6" w:rsidRPr="004A2702">
                          <w:rPr>
                            <w:rFonts w:ascii="Times New Roman" w:hAnsi="Times New Roman" w:cs="Times New Roman"/>
                            <w:sz w:val="40"/>
                            <w:szCs w:val="40"/>
                          </w:rPr>
                          <w:t>armer field school</w:t>
                        </w:r>
                        <w:r w:rsidR="004A2702" w:rsidRPr="004A2702">
                          <w:rPr>
                            <w:rFonts w:ascii="Times New Roman" w:hAnsi="Times New Roman" w:cs="Times New Roman"/>
                            <w:sz w:val="40"/>
                            <w:szCs w:val="40"/>
                          </w:rPr>
                          <w:t xml:space="preserve"> </w:t>
                        </w:r>
                        <w:r w:rsidR="004D24B6" w:rsidRPr="004A2702">
                          <w:rPr>
                            <w:rFonts w:ascii="Times New Roman" w:hAnsi="Times New Roman" w:cs="Times New Roman"/>
                            <w:sz w:val="40"/>
                            <w:szCs w:val="40"/>
                          </w:rPr>
                          <w:t>(F</w:t>
                        </w:r>
                        <w:r w:rsidRPr="004A2702">
                          <w:rPr>
                            <w:rFonts w:ascii="Times New Roman" w:hAnsi="Times New Roman" w:cs="Times New Roman"/>
                            <w:sz w:val="40"/>
                            <w:szCs w:val="40"/>
                          </w:rPr>
                          <w:t>FS</w:t>
                        </w:r>
                        <w:r w:rsidR="004D24B6" w:rsidRPr="004A2702">
                          <w:rPr>
                            <w:rFonts w:ascii="Times New Roman" w:hAnsi="Times New Roman" w:cs="Times New Roman"/>
                            <w:sz w:val="40"/>
                            <w:szCs w:val="40"/>
                          </w:rPr>
                          <w:t>)</w:t>
                        </w:r>
                        <w:r w:rsidRPr="004A2702">
                          <w:rPr>
                            <w:rFonts w:ascii="Times New Roman" w:hAnsi="Times New Roman" w:cs="Times New Roman"/>
                            <w:sz w:val="40"/>
                            <w:szCs w:val="40"/>
                          </w:rPr>
                          <w:t xml:space="preserve"> GROUP</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31" type="#_x0000_t13" style="position:absolute;left:27145;top:11776;width:7363;height:186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" adj="18866" fillcolor="white [3201]" strokecolor="black [3200]" strokeweight="1pt"/>
                <v:shape id="Right Arrow 6" o:spid="_x0000_s1032" type="#_x0000_t13" style="position:absolute;left:10477;top:33813;width:18980;height:1472;rotation:812559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" adj="20763" fillcolor="white [3201]" strokecolor="black [3200]" strokeweight="1pt"/>
                <v:shape id="Right Arrow 7" o:spid="_x0000_s1033" type="#_x0000_t13" style="position:absolute;left:33242;top:33432;width:20785;height:2845;rotation:33028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" adj="20122,8495" fillcolor="white [3201]" strokecolor="black [3200]" strokeweight="1pt"/>
              </v:group>
            </w:pict>
          </mc:Fallback>
        </mc:AlternateContent>
      </w:r>
    </w:p>
    <w:p w:rsidR="009216E8" w:rsidRDefault="009216E8" w:rsidP="00B71247">
      <w:pPr>
        <w:rPr>
          <w:rFonts w:ascii="Times New Roman" w:hAnsi="Times New Roman" w:cs="Times New Roman"/>
          <w:sz w:val="24"/>
          <w:szCs w:val="24"/>
        </w:rPr>
      </w:pPr>
    </w:p>
    <w:p w:rsidR="00B5611B" w:rsidRDefault="00B5611B" w:rsidP="00B71247">
      <w:pPr>
        <w:rPr>
          <w:rFonts w:ascii="Times New Roman" w:hAnsi="Times New Roman" w:cs="Times New Roman"/>
          <w:sz w:val="24"/>
          <w:szCs w:val="24"/>
        </w:rPr>
      </w:pPr>
    </w:p>
    <w:p w:rsidR="00B5611B" w:rsidRDefault="00B5611B" w:rsidP="00B71247">
      <w:pPr>
        <w:rPr>
          <w:rFonts w:ascii="Times New Roman" w:hAnsi="Times New Roman" w:cs="Times New Roman"/>
          <w:sz w:val="24"/>
          <w:szCs w:val="24"/>
        </w:rPr>
      </w:pPr>
    </w:p>
    <w:p w:rsidR="00B5611B" w:rsidRDefault="00B5611B" w:rsidP="00B71247">
      <w:pPr>
        <w:rPr>
          <w:rFonts w:ascii="Times New Roman" w:hAnsi="Times New Roman" w:cs="Times New Roman"/>
          <w:sz w:val="24"/>
          <w:szCs w:val="24"/>
        </w:rPr>
      </w:pPr>
    </w:p>
    <w:p w:rsidR="009216E8" w:rsidRDefault="009216E8" w:rsidP="00B71247">
      <w:pPr>
        <w:rPr>
          <w:rFonts w:ascii="Times New Roman" w:hAnsi="Times New Roman" w:cs="Times New Roman"/>
          <w:sz w:val="24"/>
          <w:szCs w:val="24"/>
        </w:rPr>
      </w:pPr>
    </w:p>
    <w:p w:rsidR="004615D7" w:rsidRDefault="004615D7" w:rsidP="00B71247">
      <w:pPr>
        <w:rPr>
          <w:rFonts w:ascii="Times New Roman" w:hAnsi="Times New Roman" w:cs="Times New Roman"/>
          <w:sz w:val="24"/>
          <w:szCs w:val="24"/>
        </w:rPr>
      </w:pPr>
    </w:p>
    <w:p w:rsidR="004615D7" w:rsidRDefault="004615D7" w:rsidP="00B71247">
      <w:pPr>
        <w:rPr>
          <w:rFonts w:ascii="Times New Roman" w:hAnsi="Times New Roman" w:cs="Times New Roman"/>
          <w:sz w:val="24"/>
          <w:szCs w:val="24"/>
        </w:rPr>
      </w:pPr>
    </w:p>
    <w:p w:rsidR="009216E8" w:rsidRDefault="009216E8" w:rsidP="00B71247">
      <w:pPr>
        <w:rPr>
          <w:rFonts w:ascii="Times New Roman" w:hAnsi="Times New Roman" w:cs="Times New Roman"/>
          <w:sz w:val="24"/>
          <w:szCs w:val="24"/>
        </w:rPr>
      </w:pPr>
    </w:p>
    <w:p w:rsidR="009216E8" w:rsidRDefault="009216E8" w:rsidP="00B71247">
      <w:pPr>
        <w:rPr>
          <w:rFonts w:ascii="Times New Roman" w:hAnsi="Times New Roman" w:cs="Times New Roman"/>
          <w:sz w:val="24"/>
          <w:szCs w:val="24"/>
        </w:rPr>
      </w:pPr>
    </w:p>
    <w:p w:rsidR="009216E8" w:rsidRDefault="009216E8" w:rsidP="00B71247">
      <w:pPr>
        <w:rPr>
          <w:rFonts w:ascii="Times New Roman" w:hAnsi="Times New Roman" w:cs="Times New Roman"/>
          <w:sz w:val="24"/>
          <w:szCs w:val="24"/>
        </w:rPr>
      </w:pPr>
    </w:p>
    <w:p w:rsidR="009216E8" w:rsidRDefault="009216E8" w:rsidP="00B71247">
      <w:pPr>
        <w:rPr>
          <w:rFonts w:ascii="Times New Roman" w:hAnsi="Times New Roman" w:cs="Times New Roman"/>
          <w:sz w:val="24"/>
          <w:szCs w:val="24"/>
        </w:rPr>
      </w:pPr>
    </w:p>
    <w:p w:rsidR="004615D7" w:rsidRDefault="004615D7" w:rsidP="00B71247">
      <w:pPr>
        <w:rPr>
          <w:rFonts w:ascii="Times New Roman" w:hAnsi="Times New Roman" w:cs="Times New Roman"/>
          <w:sz w:val="24"/>
          <w:szCs w:val="24"/>
        </w:rPr>
      </w:pPr>
    </w:p>
    <w:p w:rsidR="004615D7" w:rsidRDefault="004615D7" w:rsidP="00B71247">
      <w:pPr>
        <w:rPr>
          <w:rFonts w:ascii="Times New Roman" w:hAnsi="Times New Roman" w:cs="Times New Roman"/>
          <w:sz w:val="24"/>
          <w:szCs w:val="24"/>
        </w:rPr>
      </w:pPr>
    </w:p>
    <w:p w:rsidR="009216E8" w:rsidRPr="00ED0F5F" w:rsidRDefault="009216E8" w:rsidP="00B71247">
      <w:pPr>
        <w:rPr>
          <w:rFonts w:ascii="Times New Roman" w:hAnsi="Times New Roman" w:cs="Times New Roman"/>
          <w:b/>
          <w:sz w:val="24"/>
          <w:szCs w:val="24"/>
        </w:rPr>
      </w:pPr>
    </w:p>
    <w:p w:rsidR="009216E8" w:rsidRDefault="009216E8" w:rsidP="00B71247">
      <w:pPr>
        <w:rPr>
          <w:rFonts w:ascii="Times New Roman" w:hAnsi="Times New Roman" w:cs="Times New Roman"/>
          <w:sz w:val="24"/>
          <w:szCs w:val="24"/>
        </w:rPr>
      </w:pPr>
    </w:p>
    <w:p w:rsidR="009216E8" w:rsidRDefault="009216E8" w:rsidP="00B71247">
      <w:pPr>
        <w:rPr>
          <w:rFonts w:ascii="Times New Roman" w:hAnsi="Times New Roman" w:cs="Times New Roman"/>
          <w:sz w:val="24"/>
          <w:szCs w:val="24"/>
        </w:rPr>
      </w:pPr>
    </w:p>
    <w:p w:rsidR="00ED0F5F" w:rsidRDefault="00ED0F5F" w:rsidP="00B71247">
      <w:pPr>
        <w:rPr>
          <w:rFonts w:ascii="Times New Roman" w:hAnsi="Times New Roman" w:cs="Times New Roman"/>
          <w:sz w:val="24"/>
          <w:szCs w:val="24"/>
        </w:rPr>
      </w:pPr>
    </w:p>
    <w:p w:rsidR="00ED0F5F" w:rsidRDefault="00ED0F5F" w:rsidP="00B71247">
      <w:pPr>
        <w:rPr>
          <w:rFonts w:ascii="Times New Roman" w:hAnsi="Times New Roman" w:cs="Times New Roman"/>
          <w:sz w:val="24"/>
          <w:szCs w:val="24"/>
        </w:rPr>
      </w:pPr>
    </w:p>
    <w:p w:rsidR="00ED0F5F" w:rsidRDefault="00ED0F5F" w:rsidP="00B71247">
      <w:pPr>
        <w:rPr>
          <w:rFonts w:ascii="Times New Roman" w:hAnsi="Times New Roman" w:cs="Times New Roman"/>
          <w:sz w:val="24"/>
          <w:szCs w:val="24"/>
        </w:rPr>
      </w:pPr>
    </w:p>
    <w:p w:rsidR="00ED0F5F" w:rsidRDefault="00ED0F5F" w:rsidP="00B71247">
      <w:pPr>
        <w:rPr>
          <w:rFonts w:ascii="Times New Roman" w:hAnsi="Times New Roman" w:cs="Times New Roman"/>
          <w:sz w:val="24"/>
          <w:szCs w:val="24"/>
        </w:rPr>
      </w:pPr>
    </w:p>
    <w:p w:rsidR="00ED0F5F" w:rsidRDefault="00ED0F5F" w:rsidP="00B71247">
      <w:pPr>
        <w:rPr>
          <w:rFonts w:ascii="Times New Roman" w:hAnsi="Times New Roman" w:cs="Times New Roman"/>
          <w:sz w:val="24"/>
          <w:szCs w:val="24"/>
        </w:rPr>
      </w:pPr>
    </w:p>
    <w:p w:rsidR="004601C6" w:rsidRDefault="004601C6" w:rsidP="005F2714">
      <w:pPr>
        <w:spacing w:line="360" w:lineRule="auto"/>
        <w:rPr>
          <w:rFonts w:ascii="Times New Roman" w:hAnsi="Times New Roman" w:cs="Times New Roman"/>
          <w:b/>
          <w:bCs/>
          <w:sz w:val="24"/>
          <w:szCs w:val="24"/>
        </w:rPr>
      </w:pPr>
    </w:p>
    <w:p w:rsidR="004601C6" w:rsidRDefault="004601C6" w:rsidP="005F2714">
      <w:pPr>
        <w:spacing w:line="360" w:lineRule="auto"/>
        <w:rPr>
          <w:rFonts w:ascii="Times New Roman" w:hAnsi="Times New Roman" w:cs="Times New Roman"/>
          <w:b/>
          <w:bCs/>
          <w:sz w:val="24"/>
          <w:szCs w:val="24"/>
        </w:rPr>
      </w:pPr>
    </w:p>
    <w:p w:rsidR="004601C6" w:rsidRDefault="004601C6" w:rsidP="005F2714">
      <w:pPr>
        <w:spacing w:line="360" w:lineRule="auto"/>
        <w:rPr>
          <w:rFonts w:ascii="Times New Roman" w:hAnsi="Times New Roman" w:cs="Times New Roman"/>
          <w:b/>
          <w:bCs/>
          <w:sz w:val="24"/>
          <w:szCs w:val="24"/>
        </w:rPr>
      </w:pPr>
    </w:p>
    <w:p w:rsidR="00A65A9B" w:rsidRDefault="00A65A9B" w:rsidP="005F2714">
      <w:pPr>
        <w:spacing w:line="360" w:lineRule="auto"/>
        <w:rPr>
          <w:rFonts w:ascii="Times New Roman" w:hAnsi="Times New Roman" w:cs="Times New Roman"/>
          <w:b/>
          <w:bCs/>
          <w:sz w:val="24"/>
          <w:szCs w:val="24"/>
        </w:rPr>
      </w:pPr>
    </w:p>
    <w:p w:rsidR="00E60AC9" w:rsidRDefault="00E60AC9" w:rsidP="005F2714">
      <w:pPr>
        <w:spacing w:line="360" w:lineRule="auto"/>
        <w:rPr>
          <w:rFonts w:ascii="Times New Roman" w:hAnsi="Times New Roman" w:cs="Times New Roman"/>
          <w:b/>
          <w:bCs/>
          <w:sz w:val="24"/>
          <w:szCs w:val="24"/>
        </w:rPr>
      </w:pPr>
      <w:r w:rsidRPr="00E60AC9">
        <w:rPr>
          <w:rFonts w:ascii="Times New Roman" w:hAnsi="Times New Roman" w:cs="Times New Roman"/>
          <w:b/>
          <w:bCs/>
          <w:noProof/>
          <w:sz w:val="24"/>
          <w:szCs w:val="24"/>
        </w:rPr>
        <w:lastRenderedPageBreak/>
        <w:drawing>
          <wp:inline distT="0" distB="0" distL="0" distR="0">
            <wp:extent cx="5943600" cy="3105619"/>
            <wp:effectExtent l="0" t="0" r="0" b="0"/>
            <wp:docPr id="10" name="Picture 10" descr="C:\Users\Student\Documents\Notes\YEAR4\S2\ASSIGN\twig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Documents\Notes\YEAR4\S2\ASSIGN\twigi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05619"/>
                    </a:xfrm>
                    <a:prstGeom prst="rect">
                      <a:avLst/>
                    </a:prstGeom>
                    <a:noFill/>
                    <a:ln>
                      <a:noFill/>
                    </a:ln>
                  </pic:spPr>
                </pic:pic>
              </a:graphicData>
            </a:graphic>
          </wp:inline>
        </w:drawing>
      </w:r>
    </w:p>
    <w:p w:rsidR="00E60AC9" w:rsidRDefault="00E60AC9" w:rsidP="005F2714">
      <w:pPr>
        <w:spacing w:line="360" w:lineRule="auto"/>
        <w:rPr>
          <w:rFonts w:ascii="Times New Roman" w:hAnsi="Times New Roman" w:cs="Times New Roman"/>
          <w:b/>
          <w:bCs/>
          <w:sz w:val="24"/>
          <w:szCs w:val="24"/>
        </w:rPr>
      </w:pPr>
      <w:r>
        <w:rPr>
          <w:rFonts w:ascii="Times New Roman" w:hAnsi="Times New Roman" w:cs="Times New Roman"/>
          <w:b/>
          <w:bCs/>
          <w:sz w:val="24"/>
          <w:szCs w:val="24"/>
        </w:rPr>
        <w:t>Picture illustrating the role of FFS facilitators to both FFS farmers and FFS promoters (MINAGRI, 2016).</w:t>
      </w:r>
    </w:p>
    <w:p w:rsidR="00E60AC9" w:rsidRDefault="00E60AC9" w:rsidP="005F2714">
      <w:pPr>
        <w:spacing w:line="360" w:lineRule="auto"/>
        <w:rPr>
          <w:rFonts w:ascii="Times New Roman" w:hAnsi="Times New Roman" w:cs="Times New Roman"/>
          <w:b/>
          <w:bCs/>
          <w:sz w:val="24"/>
          <w:szCs w:val="24"/>
        </w:rPr>
      </w:pPr>
      <w:r w:rsidRPr="00E60AC9">
        <w:rPr>
          <w:rFonts w:ascii="Times New Roman" w:hAnsi="Times New Roman" w:cs="Times New Roman"/>
          <w:b/>
          <w:bCs/>
          <w:noProof/>
          <w:sz w:val="24"/>
          <w:szCs w:val="24"/>
        </w:rPr>
        <w:drawing>
          <wp:inline distT="0" distB="0" distL="0" distR="0">
            <wp:extent cx="3605182" cy="2294255"/>
            <wp:effectExtent l="0" t="0" r="0" b="0"/>
            <wp:docPr id="11" name="Picture 11" descr="C:\Users\Student\Documents\Notes\YEAR4\S2\ASSIGN\F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udent\Documents\Notes\YEAR4\S2\ASSIGN\F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6632" cy="2301541"/>
                    </a:xfrm>
                    <a:prstGeom prst="rect">
                      <a:avLst/>
                    </a:prstGeom>
                    <a:noFill/>
                    <a:ln>
                      <a:noFill/>
                    </a:ln>
                  </pic:spPr>
                </pic:pic>
              </a:graphicData>
            </a:graphic>
          </wp:inline>
        </w:drawing>
      </w:r>
      <w:r>
        <w:rPr>
          <w:rFonts w:ascii="Times New Roman" w:hAnsi="Times New Roman" w:cs="Times New Roman"/>
          <w:b/>
          <w:bCs/>
          <w:sz w:val="24"/>
          <w:szCs w:val="24"/>
        </w:rPr>
        <w:t xml:space="preserve"> </w:t>
      </w:r>
    </w:p>
    <w:p w:rsidR="00E60AC9" w:rsidRDefault="003B7C59" w:rsidP="005F2714">
      <w:pPr>
        <w:spacing w:line="360" w:lineRule="auto"/>
        <w:rPr>
          <w:rFonts w:ascii="Times New Roman" w:hAnsi="Times New Roman" w:cs="Times New Roman"/>
          <w:b/>
          <w:bCs/>
          <w:sz w:val="24"/>
          <w:szCs w:val="24"/>
        </w:rPr>
      </w:pPr>
      <w:r>
        <w:rPr>
          <w:rFonts w:ascii="Times New Roman" w:hAnsi="Times New Roman" w:cs="Times New Roman"/>
          <w:b/>
          <w:bCs/>
          <w:sz w:val="24"/>
          <w:szCs w:val="24"/>
        </w:rPr>
        <w:t>Picture illustrating</w:t>
      </w:r>
      <w:r w:rsidR="00E60AC9" w:rsidRPr="00E60AC9">
        <w:rPr>
          <w:rFonts w:ascii="Times New Roman" w:hAnsi="Times New Roman" w:cs="Times New Roman"/>
          <w:b/>
          <w:bCs/>
          <w:sz w:val="24"/>
          <w:szCs w:val="24"/>
        </w:rPr>
        <w:t xml:space="preserve"> a FFS Facilitator visits the demonstration plot established by a Farmer Promoter</w:t>
      </w:r>
      <w:r w:rsidR="00E60AC9">
        <w:rPr>
          <w:rFonts w:ascii="Times New Roman" w:hAnsi="Times New Roman" w:cs="Times New Roman"/>
          <w:b/>
          <w:bCs/>
          <w:sz w:val="24"/>
          <w:szCs w:val="24"/>
        </w:rPr>
        <w:t xml:space="preserve"> (MINAGRI, 2016).</w:t>
      </w:r>
      <w:r w:rsidR="00E60AC9" w:rsidRPr="00E60AC9">
        <w:rPr>
          <w:rFonts w:ascii="Times New Roman" w:hAnsi="Times New Roman" w:cs="Times New Roman"/>
          <w:b/>
          <w:bCs/>
          <w:sz w:val="24"/>
          <w:szCs w:val="24"/>
        </w:rPr>
        <w:t xml:space="preserve"> </w:t>
      </w:r>
    </w:p>
    <w:p w:rsidR="00E60AC9" w:rsidRDefault="00E60AC9" w:rsidP="005F2714">
      <w:pPr>
        <w:spacing w:line="360" w:lineRule="auto"/>
        <w:rPr>
          <w:rFonts w:ascii="Times New Roman" w:hAnsi="Times New Roman" w:cs="Times New Roman"/>
          <w:b/>
          <w:bCs/>
          <w:sz w:val="24"/>
          <w:szCs w:val="24"/>
        </w:rPr>
      </w:pPr>
      <w:r w:rsidRPr="00E60AC9">
        <w:rPr>
          <w:rFonts w:ascii="Times New Roman" w:hAnsi="Times New Roman" w:cs="Times New Roman"/>
          <w:b/>
          <w:bCs/>
          <w:noProof/>
          <w:sz w:val="24"/>
          <w:szCs w:val="24"/>
        </w:rPr>
        <w:lastRenderedPageBreak/>
        <w:drawing>
          <wp:inline distT="0" distB="0" distL="0" distR="0">
            <wp:extent cx="4449085" cy="2553337"/>
            <wp:effectExtent l="0" t="0" r="8890" b="0"/>
            <wp:docPr id="12" name="Picture 12" descr="C:\Users\Student\Documents\Notes\YEAR4\S2\ASSIGN\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udent\Documents\Notes\YEAR4\S2\ASSIGN\FIEL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4034" cy="2556177"/>
                    </a:xfrm>
                    <a:prstGeom prst="rect">
                      <a:avLst/>
                    </a:prstGeom>
                    <a:noFill/>
                    <a:ln>
                      <a:noFill/>
                    </a:ln>
                  </pic:spPr>
                </pic:pic>
              </a:graphicData>
            </a:graphic>
          </wp:inline>
        </w:drawing>
      </w:r>
    </w:p>
    <w:p w:rsidR="00E60AC9" w:rsidRDefault="00E60AC9" w:rsidP="005F2714">
      <w:pPr>
        <w:spacing w:line="360" w:lineRule="auto"/>
        <w:rPr>
          <w:rFonts w:ascii="Times New Roman" w:hAnsi="Times New Roman" w:cs="Times New Roman"/>
          <w:b/>
          <w:bCs/>
          <w:sz w:val="24"/>
          <w:szCs w:val="24"/>
        </w:rPr>
      </w:pPr>
      <w:r>
        <w:rPr>
          <w:rFonts w:ascii="Times New Roman" w:hAnsi="Times New Roman" w:cs="Times New Roman"/>
          <w:b/>
          <w:bCs/>
          <w:sz w:val="24"/>
          <w:szCs w:val="24"/>
        </w:rPr>
        <w:t>Picture</w:t>
      </w:r>
      <w:r w:rsidR="003B7C59">
        <w:rPr>
          <w:rFonts w:ascii="Times New Roman" w:hAnsi="Times New Roman" w:cs="Times New Roman"/>
          <w:b/>
          <w:bCs/>
          <w:sz w:val="24"/>
          <w:szCs w:val="24"/>
        </w:rPr>
        <w:t xml:space="preserve"> illustrating a</w:t>
      </w:r>
      <w:r w:rsidRPr="00E60AC9">
        <w:rPr>
          <w:rFonts w:ascii="Times New Roman" w:hAnsi="Times New Roman" w:cs="Times New Roman"/>
          <w:b/>
          <w:bCs/>
          <w:sz w:val="24"/>
          <w:szCs w:val="24"/>
        </w:rPr>
        <w:t xml:space="preserve"> group of FFS Farmers learning in the field. The plant is their teacher. They identified that this plant is not rice but weed</w:t>
      </w:r>
      <w:r w:rsidR="003B7C59">
        <w:rPr>
          <w:rFonts w:ascii="Times New Roman" w:hAnsi="Times New Roman" w:cs="Times New Roman"/>
          <w:b/>
          <w:bCs/>
          <w:sz w:val="24"/>
          <w:szCs w:val="24"/>
        </w:rPr>
        <w:t>! (MINAGRI, 2016).</w:t>
      </w:r>
    </w:p>
    <w:p w:rsidR="00541F37" w:rsidRDefault="00541F37" w:rsidP="005F2714">
      <w:pPr>
        <w:spacing w:line="360" w:lineRule="auto"/>
        <w:rPr>
          <w:rFonts w:ascii="Times New Roman" w:hAnsi="Times New Roman" w:cs="Times New Roman"/>
          <w:b/>
          <w:bCs/>
          <w:sz w:val="24"/>
          <w:szCs w:val="24"/>
        </w:rPr>
      </w:pPr>
      <w:r w:rsidRPr="00541F37">
        <w:rPr>
          <w:rFonts w:ascii="Times New Roman" w:hAnsi="Times New Roman" w:cs="Times New Roman"/>
          <w:b/>
          <w:bCs/>
          <w:noProof/>
          <w:sz w:val="24"/>
          <w:szCs w:val="24"/>
        </w:rPr>
        <w:drawing>
          <wp:inline distT="0" distB="0" distL="0" distR="0">
            <wp:extent cx="4432219" cy="2361558"/>
            <wp:effectExtent l="0" t="0" r="6985" b="1270"/>
            <wp:docPr id="13" name="Picture 13" descr="C:\Users\Student\Documents\Notes\YEAR4\S2\ASSIGN\each far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udent\Documents\Notes\YEAR4\S2\ASSIGN\each farm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3701" cy="2373004"/>
                    </a:xfrm>
                    <a:prstGeom prst="rect">
                      <a:avLst/>
                    </a:prstGeom>
                    <a:noFill/>
                    <a:ln>
                      <a:noFill/>
                    </a:ln>
                  </pic:spPr>
                </pic:pic>
              </a:graphicData>
            </a:graphic>
          </wp:inline>
        </w:drawing>
      </w:r>
    </w:p>
    <w:p w:rsidR="00541F37" w:rsidRPr="00E60AC9" w:rsidRDefault="00541F37" w:rsidP="005F2714">
      <w:pPr>
        <w:spacing w:line="360" w:lineRule="auto"/>
        <w:rPr>
          <w:rFonts w:ascii="Times New Roman" w:hAnsi="Times New Roman" w:cs="Times New Roman"/>
          <w:b/>
          <w:bCs/>
          <w:sz w:val="24"/>
          <w:szCs w:val="24"/>
        </w:rPr>
      </w:pPr>
      <w:r>
        <w:rPr>
          <w:rFonts w:ascii="Times New Roman" w:hAnsi="Times New Roman" w:cs="Times New Roman"/>
          <w:b/>
          <w:bCs/>
          <w:sz w:val="24"/>
          <w:szCs w:val="24"/>
        </w:rPr>
        <w:t>Picture illu</w:t>
      </w:r>
      <w:r w:rsidR="009F6225">
        <w:rPr>
          <w:rFonts w:ascii="Times New Roman" w:hAnsi="Times New Roman" w:cs="Times New Roman"/>
          <w:b/>
          <w:bCs/>
          <w:sz w:val="24"/>
          <w:szCs w:val="24"/>
        </w:rPr>
        <w:t>strating that each farm have access to all trainings provided by FFS facilitators where plant is the teacher, and to all inputs and basic trainings from farmer promoters where seeing is believing.</w:t>
      </w:r>
    </w:p>
    <w:p w:rsidR="005F2714" w:rsidRPr="000D2113" w:rsidRDefault="005F2714" w:rsidP="005F2714">
      <w:pPr>
        <w:spacing w:line="360" w:lineRule="auto"/>
        <w:rPr>
          <w:rFonts w:ascii="Times New Roman" w:hAnsi="Times New Roman" w:cs="Times New Roman"/>
          <w:b/>
          <w:bCs/>
          <w:sz w:val="24"/>
          <w:szCs w:val="24"/>
        </w:rPr>
      </w:pPr>
      <w:r w:rsidRPr="000D2113">
        <w:rPr>
          <w:rFonts w:ascii="Times New Roman" w:hAnsi="Times New Roman" w:cs="Times New Roman"/>
          <w:b/>
          <w:bCs/>
          <w:sz w:val="24"/>
          <w:szCs w:val="24"/>
        </w:rPr>
        <w:t>Examples COOPERATIVE KABOKU</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It deals with maize plantation (they are maize growers) at Kagitumba station near garden fresh ltd.</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They have demo plots accordingly:</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lastRenderedPageBreak/>
        <w:t xml:space="preserve">              -Cropping patterns </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 xml:space="preserve">              -Fertilizers trials</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 xml:space="preserve">              -Seeds trials </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 xml:space="preserve">              -Pests and Diseases prevention</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 xml:space="preserve">              -Regular Crop phenology assessment and evaluation        </w:t>
      </w:r>
    </w:p>
    <w:p w:rsidR="005F2714" w:rsidRPr="000D2113" w:rsidRDefault="005F2714" w:rsidP="005F2714">
      <w:pPr>
        <w:spacing w:line="360" w:lineRule="auto"/>
        <w:rPr>
          <w:rFonts w:ascii="Times New Roman" w:hAnsi="Times New Roman" w:cs="Times New Roman"/>
          <w:b/>
          <w:sz w:val="24"/>
          <w:szCs w:val="24"/>
        </w:rPr>
      </w:pPr>
      <w:r w:rsidRPr="000D2113">
        <w:rPr>
          <w:rFonts w:ascii="Times New Roman" w:hAnsi="Times New Roman" w:cs="Times New Roman"/>
          <w:b/>
          <w:sz w:val="24"/>
          <w:szCs w:val="24"/>
        </w:rPr>
        <w:t>Farmer promoters:</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 xml:space="preserve"> -</w:t>
      </w:r>
      <w:r w:rsidR="004615D7">
        <w:rPr>
          <w:rFonts w:ascii="Times New Roman" w:hAnsi="Times New Roman" w:cs="Times New Roman"/>
          <w:sz w:val="24"/>
          <w:szCs w:val="24"/>
        </w:rPr>
        <w:t xml:space="preserve"> P</w:t>
      </w:r>
      <w:r w:rsidRPr="000D2113">
        <w:rPr>
          <w:rFonts w:ascii="Times New Roman" w:hAnsi="Times New Roman" w:cs="Times New Roman"/>
          <w:sz w:val="24"/>
          <w:szCs w:val="24"/>
        </w:rPr>
        <w:t>rovide access to inputs combined with basic extension messages through mobilization and demonstration plots.</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 xml:space="preserve">They ensure that cooperative KABOKU are included in the inputs requirement lists of the subsidy program of </w:t>
      </w:r>
      <w:r w:rsidR="004615D7" w:rsidRPr="000D2113">
        <w:rPr>
          <w:rFonts w:ascii="Times New Roman" w:hAnsi="Times New Roman" w:cs="Times New Roman"/>
          <w:sz w:val="24"/>
          <w:szCs w:val="24"/>
        </w:rPr>
        <w:t>MINAGRI (</w:t>
      </w:r>
      <w:r w:rsidRPr="000D2113">
        <w:rPr>
          <w:rFonts w:ascii="Times New Roman" w:hAnsi="Times New Roman" w:cs="Times New Roman"/>
          <w:sz w:val="24"/>
          <w:szCs w:val="24"/>
        </w:rPr>
        <w:t>CIP)</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He/she collaborates with the agro dealers to ensure that requested subsidized inputs are in line with the guidelines and specific situation of cooperative (land size, crop, etc</w:t>
      </w:r>
      <w:r w:rsidR="004615D7" w:rsidRPr="000D2113">
        <w:rPr>
          <w:rFonts w:ascii="Times New Roman" w:hAnsi="Times New Roman" w:cs="Times New Roman"/>
          <w:sz w:val="24"/>
          <w:szCs w:val="24"/>
        </w:rPr>
        <w:t>...)</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Farmer promoters mobilize the farmers to consolidate land, plant in time and use the inputs appropriately.</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They promote farmers to use both organic and inorganic fertilizers. An important tool to convince the farmers in cooperative KABOKU is the demonstration plots in which the farmer promotor shows the potential of using good inputs combined with agronomic practices</w:t>
      </w:r>
    </w:p>
    <w:p w:rsidR="005F2714" w:rsidRPr="000D2113" w:rsidRDefault="005F2714" w:rsidP="005F2714">
      <w:pPr>
        <w:spacing w:line="360" w:lineRule="auto"/>
        <w:rPr>
          <w:rFonts w:ascii="Times New Roman" w:hAnsi="Times New Roman" w:cs="Times New Roman"/>
          <w:b/>
          <w:sz w:val="24"/>
          <w:szCs w:val="24"/>
        </w:rPr>
      </w:pPr>
      <w:r w:rsidRPr="000D2113">
        <w:rPr>
          <w:rFonts w:ascii="Times New Roman" w:hAnsi="Times New Roman" w:cs="Times New Roman"/>
          <w:b/>
          <w:sz w:val="24"/>
          <w:szCs w:val="24"/>
        </w:rPr>
        <w:t>Facilitators in KABOKU cooperative</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In KABOKU cooperative</w:t>
      </w:r>
    </w:p>
    <w:p w:rsidR="005F2714" w:rsidRPr="000D2113" w:rsidRDefault="00CF65BE" w:rsidP="005F2714">
      <w:pPr>
        <w:spacing w:line="360" w:lineRule="auto"/>
        <w:rPr>
          <w:rFonts w:ascii="Times New Roman" w:hAnsi="Times New Roman" w:cs="Times New Roman"/>
          <w:sz w:val="24"/>
          <w:szCs w:val="24"/>
        </w:rPr>
      </w:pPr>
      <w:r>
        <w:rPr>
          <w:rFonts w:ascii="Times New Roman" w:hAnsi="Times New Roman" w:cs="Times New Roman"/>
          <w:sz w:val="24"/>
          <w:szCs w:val="24"/>
        </w:rPr>
        <w:t>- They organize farmers</w:t>
      </w:r>
      <w:r w:rsidR="005F2714" w:rsidRPr="000D2113">
        <w:rPr>
          <w:rFonts w:ascii="Times New Roman" w:hAnsi="Times New Roman" w:cs="Times New Roman"/>
          <w:sz w:val="24"/>
          <w:szCs w:val="24"/>
        </w:rPr>
        <w:t xml:space="preserve"> in FFS groups an</w:t>
      </w:r>
      <w:r>
        <w:rPr>
          <w:rFonts w:ascii="Times New Roman" w:hAnsi="Times New Roman" w:cs="Times New Roman"/>
          <w:sz w:val="24"/>
          <w:szCs w:val="24"/>
        </w:rPr>
        <w:t>d facilitated by facilitators. P</w:t>
      </w:r>
      <w:r w:rsidR="005F2714" w:rsidRPr="000D2113">
        <w:rPr>
          <w:rFonts w:ascii="Times New Roman" w:hAnsi="Times New Roman" w:cs="Times New Roman"/>
          <w:sz w:val="24"/>
          <w:szCs w:val="24"/>
        </w:rPr>
        <w:t>lant is the teacher and the plot is the school.</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t>-Facilitators use FFS approach to build the skills and capacity of farmers to identify and analyze problems to conduct experiments aiming at developing local solutions appropriate at local specific challenges.</w:t>
      </w:r>
    </w:p>
    <w:p w:rsidR="005F2714" w:rsidRPr="000D2113" w:rsidRDefault="005F2714" w:rsidP="005F2714">
      <w:pPr>
        <w:spacing w:line="360" w:lineRule="auto"/>
        <w:rPr>
          <w:rFonts w:ascii="Times New Roman" w:hAnsi="Times New Roman" w:cs="Times New Roman"/>
          <w:sz w:val="24"/>
          <w:szCs w:val="24"/>
        </w:rPr>
      </w:pPr>
      <w:r w:rsidRPr="000D2113">
        <w:rPr>
          <w:rFonts w:ascii="Times New Roman" w:hAnsi="Times New Roman" w:cs="Times New Roman"/>
          <w:sz w:val="24"/>
          <w:szCs w:val="24"/>
        </w:rPr>
        <w:lastRenderedPageBreak/>
        <w:t xml:space="preserve">With the basis on the </w:t>
      </w:r>
      <w:r w:rsidR="00CF65BE" w:rsidRPr="000D2113">
        <w:rPr>
          <w:rFonts w:ascii="Times New Roman" w:hAnsi="Times New Roman" w:cs="Times New Roman"/>
          <w:sz w:val="24"/>
          <w:szCs w:val="24"/>
        </w:rPr>
        <w:t>principle,</w:t>
      </w:r>
      <w:r w:rsidRPr="000D2113">
        <w:rPr>
          <w:rFonts w:ascii="Times New Roman" w:hAnsi="Times New Roman" w:cs="Times New Roman"/>
          <w:sz w:val="24"/>
          <w:szCs w:val="24"/>
        </w:rPr>
        <w:t xml:space="preserve"> “learning by doing” farmers truly develop their </w:t>
      </w:r>
      <w:r w:rsidR="00CF65BE" w:rsidRPr="000D2113">
        <w:rPr>
          <w:rFonts w:ascii="Times New Roman" w:hAnsi="Times New Roman" w:cs="Times New Roman"/>
          <w:sz w:val="24"/>
          <w:szCs w:val="24"/>
        </w:rPr>
        <w:t>decision-making</w:t>
      </w:r>
      <w:r w:rsidR="00CF65BE">
        <w:rPr>
          <w:rFonts w:ascii="Times New Roman" w:hAnsi="Times New Roman" w:cs="Times New Roman"/>
          <w:sz w:val="24"/>
          <w:szCs w:val="24"/>
        </w:rPr>
        <w:t>,</w:t>
      </w:r>
      <w:r w:rsidRPr="000D2113">
        <w:rPr>
          <w:rFonts w:ascii="Times New Roman" w:hAnsi="Times New Roman" w:cs="Times New Roman"/>
          <w:sz w:val="24"/>
          <w:szCs w:val="24"/>
        </w:rPr>
        <w:t xml:space="preserve"> </w:t>
      </w:r>
      <w:r w:rsidR="00CF65BE" w:rsidRPr="000D2113">
        <w:rPr>
          <w:rFonts w:ascii="Times New Roman" w:hAnsi="Times New Roman" w:cs="Times New Roman"/>
          <w:sz w:val="24"/>
          <w:szCs w:val="24"/>
        </w:rPr>
        <w:t>skills, which</w:t>
      </w:r>
      <w:r w:rsidRPr="000D2113">
        <w:rPr>
          <w:rFonts w:ascii="Times New Roman" w:hAnsi="Times New Roman" w:cs="Times New Roman"/>
          <w:sz w:val="24"/>
          <w:szCs w:val="24"/>
        </w:rPr>
        <w:t xml:space="preserve"> helps them to handle current and future challenges effectively</w:t>
      </w:r>
      <w:r w:rsidR="00CF65BE">
        <w:rPr>
          <w:rFonts w:ascii="Times New Roman" w:hAnsi="Times New Roman" w:cs="Times New Roman"/>
          <w:sz w:val="24"/>
          <w:szCs w:val="24"/>
        </w:rPr>
        <w:t>. T</w:t>
      </w:r>
      <w:r w:rsidRPr="000D2113">
        <w:rPr>
          <w:rFonts w:ascii="Times New Roman" w:hAnsi="Times New Roman" w:cs="Times New Roman"/>
          <w:sz w:val="24"/>
          <w:szCs w:val="24"/>
        </w:rPr>
        <w:t>hus</w:t>
      </w:r>
      <w:r w:rsidR="00CF65BE">
        <w:rPr>
          <w:rFonts w:ascii="Times New Roman" w:hAnsi="Times New Roman" w:cs="Times New Roman"/>
          <w:sz w:val="24"/>
          <w:szCs w:val="24"/>
        </w:rPr>
        <w:t>,</w:t>
      </w:r>
      <w:r w:rsidRPr="000D2113">
        <w:rPr>
          <w:rFonts w:ascii="Times New Roman" w:hAnsi="Times New Roman" w:cs="Times New Roman"/>
          <w:sz w:val="24"/>
          <w:szCs w:val="24"/>
        </w:rPr>
        <w:t xml:space="preserve"> farmers become progressively managers of their own economic activities.</w:t>
      </w:r>
    </w:p>
    <w:p w:rsidR="00ED0F5F" w:rsidRDefault="00ED0F5F" w:rsidP="00B71247">
      <w:pPr>
        <w:rPr>
          <w:rFonts w:ascii="Times New Roman" w:hAnsi="Times New Roman" w:cs="Times New Roman"/>
          <w:sz w:val="24"/>
          <w:szCs w:val="24"/>
        </w:rPr>
      </w:pPr>
    </w:p>
    <w:p w:rsidR="00ED0F5F" w:rsidRDefault="00ED0F5F" w:rsidP="00B71247">
      <w:pPr>
        <w:rPr>
          <w:rFonts w:ascii="Times New Roman" w:hAnsi="Times New Roman" w:cs="Times New Roman"/>
          <w:sz w:val="24"/>
          <w:szCs w:val="24"/>
        </w:rPr>
      </w:pPr>
    </w:p>
    <w:p w:rsidR="00ED0F5F" w:rsidRDefault="00ED0F5F" w:rsidP="00B71247">
      <w:pPr>
        <w:rPr>
          <w:rFonts w:ascii="Times New Roman" w:hAnsi="Times New Roman" w:cs="Times New Roman"/>
          <w:sz w:val="24"/>
          <w:szCs w:val="24"/>
        </w:rPr>
      </w:pPr>
    </w:p>
    <w:p w:rsidR="00ED0F5F" w:rsidRDefault="00ED0F5F" w:rsidP="00B71247">
      <w:pPr>
        <w:rPr>
          <w:rFonts w:ascii="Times New Roman" w:hAnsi="Times New Roman" w:cs="Times New Roman"/>
          <w:sz w:val="24"/>
          <w:szCs w:val="24"/>
        </w:rPr>
      </w:pPr>
    </w:p>
    <w:p w:rsidR="004D24B6" w:rsidRDefault="004D24B6" w:rsidP="00B71247">
      <w:pPr>
        <w:rPr>
          <w:rFonts w:ascii="Times New Roman" w:hAnsi="Times New Roman" w:cs="Times New Roman"/>
          <w:sz w:val="24"/>
          <w:szCs w:val="24"/>
        </w:rPr>
      </w:pPr>
    </w:p>
    <w:p w:rsidR="00CF65BE" w:rsidRDefault="00CF65BE" w:rsidP="00B71247">
      <w:pPr>
        <w:rPr>
          <w:rFonts w:ascii="Times New Roman" w:hAnsi="Times New Roman" w:cs="Times New Roman"/>
          <w:sz w:val="24"/>
          <w:szCs w:val="24"/>
        </w:rPr>
      </w:pPr>
    </w:p>
    <w:p w:rsidR="00CF65BE" w:rsidRDefault="00CF65BE" w:rsidP="00B71247">
      <w:pPr>
        <w:rPr>
          <w:rFonts w:ascii="Times New Roman" w:hAnsi="Times New Roman" w:cs="Times New Roman"/>
          <w:sz w:val="24"/>
          <w:szCs w:val="24"/>
        </w:rPr>
      </w:pPr>
    </w:p>
    <w:p w:rsidR="00CF65BE" w:rsidRDefault="00CF65BE" w:rsidP="00B71247">
      <w:pPr>
        <w:rPr>
          <w:rFonts w:ascii="Times New Roman" w:hAnsi="Times New Roman" w:cs="Times New Roman"/>
          <w:sz w:val="24"/>
          <w:szCs w:val="24"/>
        </w:rPr>
      </w:pPr>
    </w:p>
    <w:p w:rsidR="00CF65BE" w:rsidRDefault="00CF65BE" w:rsidP="00B71247">
      <w:pPr>
        <w:rPr>
          <w:rFonts w:ascii="Times New Roman" w:hAnsi="Times New Roman" w:cs="Times New Roman"/>
          <w:sz w:val="24"/>
          <w:szCs w:val="24"/>
        </w:rPr>
      </w:pPr>
    </w:p>
    <w:p w:rsidR="00CF65BE" w:rsidRDefault="00CF65BE" w:rsidP="00B71247">
      <w:pPr>
        <w:rPr>
          <w:rFonts w:ascii="Times New Roman" w:hAnsi="Times New Roman" w:cs="Times New Roman"/>
          <w:sz w:val="24"/>
          <w:szCs w:val="24"/>
        </w:rPr>
      </w:pPr>
    </w:p>
    <w:p w:rsidR="007F5E6E" w:rsidRDefault="007F5E6E" w:rsidP="00B71247">
      <w:pPr>
        <w:rPr>
          <w:rFonts w:ascii="Times New Roman" w:hAnsi="Times New Roman" w:cs="Times New Roman"/>
          <w:b/>
          <w:sz w:val="24"/>
          <w:szCs w:val="24"/>
        </w:rPr>
      </w:pPr>
    </w:p>
    <w:p w:rsidR="007F5E6E" w:rsidRDefault="007F5E6E" w:rsidP="00B71247">
      <w:pPr>
        <w:rPr>
          <w:rFonts w:ascii="Times New Roman" w:hAnsi="Times New Roman" w:cs="Times New Roman"/>
          <w:b/>
          <w:sz w:val="24"/>
          <w:szCs w:val="24"/>
        </w:rPr>
      </w:pPr>
    </w:p>
    <w:p w:rsidR="007F5E6E" w:rsidRDefault="007F5E6E" w:rsidP="00B71247">
      <w:pPr>
        <w:rPr>
          <w:rFonts w:ascii="Times New Roman" w:hAnsi="Times New Roman" w:cs="Times New Roman"/>
          <w:b/>
          <w:sz w:val="24"/>
          <w:szCs w:val="24"/>
        </w:rPr>
      </w:pPr>
    </w:p>
    <w:p w:rsidR="007F5E6E" w:rsidRDefault="007F5E6E" w:rsidP="00B71247">
      <w:pPr>
        <w:rPr>
          <w:rFonts w:ascii="Times New Roman" w:hAnsi="Times New Roman" w:cs="Times New Roman"/>
          <w:b/>
          <w:sz w:val="24"/>
          <w:szCs w:val="24"/>
        </w:rPr>
      </w:pPr>
    </w:p>
    <w:p w:rsidR="007F5E6E" w:rsidRDefault="007F5E6E" w:rsidP="00B71247">
      <w:pPr>
        <w:rPr>
          <w:rFonts w:ascii="Times New Roman" w:hAnsi="Times New Roman" w:cs="Times New Roman"/>
          <w:b/>
          <w:sz w:val="24"/>
          <w:szCs w:val="24"/>
        </w:rPr>
      </w:pPr>
    </w:p>
    <w:p w:rsidR="007F5E6E" w:rsidRDefault="007F5E6E" w:rsidP="00B71247">
      <w:pPr>
        <w:rPr>
          <w:rFonts w:ascii="Times New Roman" w:hAnsi="Times New Roman" w:cs="Times New Roman"/>
          <w:b/>
          <w:sz w:val="24"/>
          <w:szCs w:val="24"/>
        </w:rPr>
      </w:pPr>
    </w:p>
    <w:p w:rsidR="007F5E6E" w:rsidRDefault="007F5E6E" w:rsidP="00B71247">
      <w:pPr>
        <w:rPr>
          <w:rFonts w:ascii="Times New Roman" w:hAnsi="Times New Roman" w:cs="Times New Roman"/>
          <w:b/>
          <w:sz w:val="24"/>
          <w:szCs w:val="24"/>
        </w:rPr>
      </w:pPr>
    </w:p>
    <w:p w:rsidR="007F5E6E" w:rsidRDefault="007F5E6E" w:rsidP="00B71247">
      <w:pPr>
        <w:rPr>
          <w:rFonts w:ascii="Times New Roman" w:hAnsi="Times New Roman" w:cs="Times New Roman"/>
          <w:b/>
          <w:sz w:val="24"/>
          <w:szCs w:val="24"/>
        </w:rPr>
      </w:pPr>
    </w:p>
    <w:p w:rsidR="007F5E6E" w:rsidRDefault="007F5E6E" w:rsidP="00B71247">
      <w:pPr>
        <w:rPr>
          <w:rFonts w:ascii="Times New Roman" w:hAnsi="Times New Roman" w:cs="Times New Roman"/>
          <w:b/>
          <w:sz w:val="24"/>
          <w:szCs w:val="24"/>
        </w:rPr>
      </w:pPr>
    </w:p>
    <w:p w:rsidR="007F5E6E" w:rsidRDefault="007F5E6E" w:rsidP="00B71247">
      <w:pPr>
        <w:rPr>
          <w:rFonts w:ascii="Times New Roman" w:hAnsi="Times New Roman" w:cs="Times New Roman"/>
          <w:b/>
          <w:sz w:val="24"/>
          <w:szCs w:val="24"/>
        </w:rPr>
      </w:pPr>
    </w:p>
    <w:p w:rsidR="007F5E6E" w:rsidRDefault="007F5E6E" w:rsidP="00B71247">
      <w:pPr>
        <w:rPr>
          <w:rFonts w:ascii="Times New Roman" w:hAnsi="Times New Roman" w:cs="Times New Roman"/>
          <w:b/>
          <w:sz w:val="24"/>
          <w:szCs w:val="24"/>
        </w:rPr>
      </w:pPr>
    </w:p>
    <w:p w:rsidR="007F5E6E" w:rsidRDefault="007F5E6E" w:rsidP="00B71247">
      <w:pPr>
        <w:rPr>
          <w:rFonts w:ascii="Times New Roman" w:hAnsi="Times New Roman" w:cs="Times New Roman"/>
          <w:b/>
          <w:sz w:val="24"/>
          <w:szCs w:val="24"/>
        </w:rPr>
      </w:pPr>
    </w:p>
    <w:p w:rsidR="007F5E6E" w:rsidRDefault="007F5E6E" w:rsidP="00B71247">
      <w:pPr>
        <w:rPr>
          <w:rFonts w:ascii="Times New Roman" w:hAnsi="Times New Roman" w:cs="Times New Roman"/>
          <w:b/>
          <w:sz w:val="24"/>
          <w:szCs w:val="24"/>
        </w:rPr>
      </w:pPr>
    </w:p>
    <w:p w:rsidR="007F5E6E" w:rsidRDefault="007F5E6E" w:rsidP="00B71247">
      <w:pPr>
        <w:rPr>
          <w:rFonts w:ascii="Times New Roman" w:hAnsi="Times New Roman" w:cs="Times New Roman"/>
          <w:b/>
          <w:sz w:val="24"/>
          <w:szCs w:val="24"/>
        </w:rPr>
      </w:pPr>
    </w:p>
    <w:p w:rsidR="007F5E6E" w:rsidRDefault="007F5E6E" w:rsidP="00B71247">
      <w:pPr>
        <w:rPr>
          <w:rFonts w:ascii="Times New Roman" w:hAnsi="Times New Roman" w:cs="Times New Roman"/>
          <w:b/>
          <w:sz w:val="24"/>
          <w:szCs w:val="24"/>
        </w:rPr>
      </w:pPr>
    </w:p>
    <w:p w:rsidR="00861793" w:rsidRDefault="00861793" w:rsidP="00B71247">
      <w:pPr>
        <w:rPr>
          <w:rFonts w:ascii="Times New Roman" w:hAnsi="Times New Roman" w:cs="Times New Roman"/>
          <w:b/>
          <w:sz w:val="24"/>
          <w:szCs w:val="24"/>
        </w:rPr>
      </w:pPr>
      <w:r w:rsidRPr="00B5611B">
        <w:rPr>
          <w:rFonts w:ascii="Times New Roman" w:hAnsi="Times New Roman" w:cs="Times New Roman"/>
          <w:b/>
          <w:sz w:val="24"/>
          <w:szCs w:val="24"/>
        </w:rPr>
        <w:lastRenderedPageBreak/>
        <w:t xml:space="preserve">SUMMARY </w:t>
      </w:r>
    </w:p>
    <w:p w:rsidR="007C7F9E" w:rsidRPr="00CF65BE" w:rsidRDefault="00802666" w:rsidP="007C7F9E">
      <w:pPr>
        <w:rPr>
          <w:rFonts w:ascii="Times New Roman" w:hAnsi="Times New Roman" w:cs="Times New Roman"/>
          <w:sz w:val="24"/>
          <w:szCs w:val="24"/>
        </w:rPr>
      </w:pPr>
      <w:r w:rsidRPr="00B75564">
        <w:rPr>
          <w:rFonts w:ascii="Times New Roman" w:hAnsi="Times New Roman" w:cs="Times New Roman"/>
          <w:sz w:val="24"/>
          <w:szCs w:val="24"/>
        </w:rPr>
        <w:t>TWIGIRE MUHINZI</w:t>
      </w:r>
      <w:r>
        <w:rPr>
          <w:rFonts w:ascii="Times New Roman" w:hAnsi="Times New Roman" w:cs="Times New Roman"/>
          <w:sz w:val="24"/>
          <w:szCs w:val="24"/>
        </w:rPr>
        <w:t xml:space="preserve"> is a homegrown solution for farmer to increase their yield and foster solidarity. It started</w:t>
      </w:r>
      <w:r w:rsidRPr="000D2113">
        <w:rPr>
          <w:rFonts w:ascii="Times New Roman" w:hAnsi="Times New Roman" w:cs="Times New Roman"/>
          <w:sz w:val="24"/>
          <w:szCs w:val="24"/>
        </w:rPr>
        <w:t xml:space="preserve"> in 2014 by Rwanda Agriculture Board in order to ensure that, all farmers in our country have access to advisory services</w:t>
      </w:r>
      <w:r>
        <w:rPr>
          <w:rFonts w:ascii="Times New Roman" w:hAnsi="Times New Roman" w:cs="Times New Roman"/>
          <w:sz w:val="24"/>
          <w:szCs w:val="24"/>
        </w:rPr>
        <w:t>, to solve the problem of food insecurity,</w:t>
      </w:r>
      <w:r w:rsidRPr="000D2113">
        <w:rPr>
          <w:rFonts w:ascii="Times New Roman" w:hAnsi="Times New Roman" w:cs="Times New Roman"/>
          <w:sz w:val="24"/>
          <w:szCs w:val="24"/>
        </w:rPr>
        <w:t xml:space="preserve"> and to reach on Millennium Development Goals</w:t>
      </w:r>
      <w:r>
        <w:rPr>
          <w:rFonts w:ascii="Times New Roman" w:hAnsi="Times New Roman" w:cs="Times New Roman"/>
          <w:sz w:val="24"/>
          <w:szCs w:val="24"/>
        </w:rPr>
        <w:t xml:space="preserve">. </w:t>
      </w:r>
      <w:r w:rsidRPr="000D2113">
        <w:rPr>
          <w:rFonts w:ascii="Times New Roman" w:hAnsi="Times New Roman" w:cs="Times New Roman"/>
          <w:sz w:val="24"/>
          <w:szCs w:val="24"/>
        </w:rPr>
        <w:t>Therefore, the government of Rwanda had started TWIGIRE MUHINZI pro</w:t>
      </w:r>
      <w:r>
        <w:rPr>
          <w:rFonts w:ascii="Times New Roman" w:hAnsi="Times New Roman" w:cs="Times New Roman"/>
          <w:sz w:val="24"/>
          <w:szCs w:val="24"/>
        </w:rPr>
        <w:t>gram as the solution those</w:t>
      </w:r>
      <w:r w:rsidRPr="000D2113">
        <w:rPr>
          <w:rFonts w:ascii="Times New Roman" w:hAnsi="Times New Roman" w:cs="Times New Roman"/>
          <w:sz w:val="24"/>
          <w:szCs w:val="24"/>
        </w:rPr>
        <w:t xml:space="preserve"> problem, which </w:t>
      </w:r>
      <w:r w:rsidR="00D74F08">
        <w:rPr>
          <w:rFonts w:ascii="Times New Roman" w:hAnsi="Times New Roman" w:cs="Times New Roman"/>
          <w:sz w:val="24"/>
          <w:szCs w:val="24"/>
        </w:rPr>
        <w:t xml:space="preserve">many farmers may face with simply by making field as </w:t>
      </w:r>
      <w:r w:rsidRPr="00A95DF3">
        <w:rPr>
          <w:rFonts w:ascii="Times New Roman" w:hAnsi="Times New Roman" w:cs="Times New Roman"/>
          <w:b/>
          <w:sz w:val="24"/>
          <w:szCs w:val="24"/>
        </w:rPr>
        <w:t xml:space="preserve">school </w:t>
      </w:r>
      <w:r w:rsidR="00D74F08">
        <w:rPr>
          <w:rFonts w:ascii="Times New Roman" w:hAnsi="Times New Roman" w:cs="Times New Roman"/>
          <w:sz w:val="24"/>
          <w:szCs w:val="24"/>
        </w:rPr>
        <w:t xml:space="preserve">and plant as </w:t>
      </w:r>
      <w:r w:rsidRPr="00A95DF3">
        <w:rPr>
          <w:rFonts w:ascii="Times New Roman" w:hAnsi="Times New Roman" w:cs="Times New Roman"/>
          <w:b/>
          <w:sz w:val="24"/>
          <w:szCs w:val="24"/>
        </w:rPr>
        <w:t>teacher</w:t>
      </w:r>
      <w:r w:rsidR="00D74F08">
        <w:rPr>
          <w:rFonts w:ascii="Times New Roman" w:hAnsi="Times New Roman" w:cs="Times New Roman"/>
          <w:b/>
          <w:sz w:val="24"/>
          <w:szCs w:val="24"/>
        </w:rPr>
        <w:t xml:space="preserve">. </w:t>
      </w:r>
      <w:r w:rsidR="00D74F08">
        <w:rPr>
          <w:rFonts w:ascii="Times New Roman" w:hAnsi="Times New Roman" w:cs="Times New Roman"/>
          <w:sz w:val="24"/>
          <w:szCs w:val="24"/>
        </w:rPr>
        <w:t xml:space="preserve">To achieve this, there are two approaches to meet their objective in agriculture extension, which are Farmer field </w:t>
      </w:r>
      <w:r w:rsidR="007C7F9E">
        <w:rPr>
          <w:rFonts w:ascii="Times New Roman" w:hAnsi="Times New Roman" w:cs="Times New Roman"/>
          <w:sz w:val="24"/>
          <w:szCs w:val="24"/>
        </w:rPr>
        <w:t>school (</w:t>
      </w:r>
      <w:r w:rsidR="00D74F08">
        <w:rPr>
          <w:rFonts w:ascii="Times New Roman" w:hAnsi="Times New Roman" w:cs="Times New Roman"/>
          <w:sz w:val="24"/>
          <w:szCs w:val="24"/>
        </w:rPr>
        <w:t xml:space="preserve">FFS) facilitators and farmer promoters (FP). </w:t>
      </w:r>
      <w:r w:rsidR="007C7F9E">
        <w:rPr>
          <w:rFonts w:ascii="Times New Roman" w:hAnsi="Times New Roman" w:cs="Times New Roman"/>
          <w:sz w:val="24"/>
          <w:szCs w:val="24"/>
        </w:rPr>
        <w:t>For easy decentralization and success of this extension, they interact</w:t>
      </w:r>
      <w:r w:rsidR="007C7F9E" w:rsidRPr="00CF65BE">
        <w:rPr>
          <w:rFonts w:ascii="Times New Roman" w:hAnsi="Times New Roman" w:cs="Times New Roman"/>
          <w:sz w:val="24"/>
          <w:szCs w:val="24"/>
        </w:rPr>
        <w:t xml:space="preserve"> with the</w:t>
      </w:r>
      <w:r w:rsidR="007C7F9E">
        <w:rPr>
          <w:rFonts w:ascii="Times New Roman" w:hAnsi="Times New Roman" w:cs="Times New Roman"/>
          <w:sz w:val="24"/>
          <w:szCs w:val="24"/>
        </w:rPr>
        <w:t xml:space="preserve"> f</w:t>
      </w:r>
      <w:r w:rsidR="007C7F9E" w:rsidRPr="00CF65BE">
        <w:rPr>
          <w:rFonts w:ascii="Times New Roman" w:hAnsi="Times New Roman" w:cs="Times New Roman"/>
          <w:sz w:val="24"/>
          <w:szCs w:val="24"/>
        </w:rPr>
        <w:t>armers, scientists</w:t>
      </w:r>
      <w:r w:rsidR="007C7F9E" w:rsidRPr="006071D2">
        <w:rPr>
          <w:rFonts w:ascii="Times New Roman" w:hAnsi="Times New Roman" w:cs="Times New Roman"/>
          <w:b/>
          <w:sz w:val="24"/>
          <w:szCs w:val="24"/>
        </w:rPr>
        <w:t xml:space="preserve"> </w:t>
      </w:r>
      <w:r w:rsidR="007C7F9E" w:rsidRPr="00CF65BE">
        <w:rPr>
          <w:rFonts w:ascii="Times New Roman" w:hAnsi="Times New Roman" w:cs="Times New Roman"/>
          <w:sz w:val="24"/>
          <w:szCs w:val="24"/>
        </w:rPr>
        <w:t>and ex</w:t>
      </w:r>
      <w:r w:rsidR="007C7F9E">
        <w:rPr>
          <w:rFonts w:ascii="Times New Roman" w:hAnsi="Times New Roman" w:cs="Times New Roman"/>
          <w:sz w:val="24"/>
          <w:szCs w:val="24"/>
        </w:rPr>
        <w:t>tension functionaries in Rwanda.</w:t>
      </w:r>
      <w:r w:rsidR="001503FA">
        <w:rPr>
          <w:rFonts w:ascii="Times New Roman" w:hAnsi="Times New Roman" w:cs="Times New Roman"/>
          <w:sz w:val="24"/>
          <w:szCs w:val="24"/>
        </w:rPr>
        <w:t xml:space="preserve"> By consequence, it make </w:t>
      </w:r>
      <w:r w:rsidR="00617B11">
        <w:rPr>
          <w:rFonts w:ascii="Times New Roman" w:hAnsi="Times New Roman" w:cs="Times New Roman"/>
          <w:sz w:val="24"/>
          <w:szCs w:val="24"/>
        </w:rPr>
        <w:t xml:space="preserve">a quick and effective adoption and </w:t>
      </w:r>
      <w:r w:rsidR="001503FA">
        <w:rPr>
          <w:rFonts w:ascii="Times New Roman" w:hAnsi="Times New Roman" w:cs="Times New Roman"/>
          <w:sz w:val="24"/>
          <w:szCs w:val="24"/>
        </w:rPr>
        <w:t>sustainable</w:t>
      </w:r>
      <w:r w:rsidR="00617B11">
        <w:rPr>
          <w:rFonts w:ascii="Times New Roman" w:hAnsi="Times New Roman" w:cs="Times New Roman"/>
          <w:sz w:val="24"/>
          <w:szCs w:val="24"/>
        </w:rPr>
        <w:t xml:space="preserve"> use of available updated knowledge, technologies and innovations</w:t>
      </w:r>
      <w:r w:rsidR="001503FA">
        <w:rPr>
          <w:rFonts w:ascii="Times New Roman" w:hAnsi="Times New Roman" w:cs="Times New Roman"/>
          <w:sz w:val="24"/>
          <w:szCs w:val="24"/>
        </w:rPr>
        <w:t xml:space="preserve"> in agriculture.</w:t>
      </w:r>
    </w:p>
    <w:p w:rsidR="00802666" w:rsidRPr="00D74F08" w:rsidRDefault="00802666" w:rsidP="00B71247">
      <w:pPr>
        <w:rPr>
          <w:rFonts w:ascii="Times New Roman" w:hAnsi="Times New Roman" w:cs="Times New Roman"/>
          <w:sz w:val="24"/>
          <w:szCs w:val="24"/>
        </w:rPr>
      </w:pPr>
    </w:p>
    <w:p w:rsidR="00861793" w:rsidRPr="007F5E6E" w:rsidRDefault="00861793" w:rsidP="00B71247">
      <w:pPr>
        <w:rPr>
          <w:rFonts w:ascii="Times New Roman" w:hAnsi="Times New Roman" w:cs="Times New Roman"/>
          <w:b/>
          <w:sz w:val="24"/>
          <w:szCs w:val="24"/>
        </w:rPr>
      </w:pPr>
      <w:r w:rsidRPr="007F5E6E">
        <w:rPr>
          <w:rFonts w:ascii="Times New Roman" w:hAnsi="Times New Roman" w:cs="Times New Roman"/>
          <w:b/>
          <w:sz w:val="24"/>
          <w:szCs w:val="24"/>
        </w:rPr>
        <w:t>CONCLUSION</w:t>
      </w:r>
    </w:p>
    <w:p w:rsidR="001503FA" w:rsidRPr="00D81B28" w:rsidRDefault="001503FA" w:rsidP="00B71247">
      <w:pPr>
        <w:rPr>
          <w:rFonts w:ascii="Times New Roman" w:hAnsi="Times New Roman" w:cs="Times New Roman"/>
          <w:sz w:val="24"/>
          <w:szCs w:val="24"/>
        </w:rPr>
      </w:pPr>
      <w:r>
        <w:rPr>
          <w:rFonts w:ascii="Times New Roman" w:hAnsi="Times New Roman" w:cs="Times New Roman"/>
          <w:sz w:val="24"/>
          <w:szCs w:val="24"/>
        </w:rPr>
        <w:t>All farmers receive all of their requirements for their maximum productivity</w:t>
      </w:r>
      <w:r w:rsidR="00A64C44">
        <w:rPr>
          <w:rFonts w:ascii="Times New Roman" w:hAnsi="Times New Roman" w:cs="Times New Roman"/>
          <w:sz w:val="24"/>
          <w:szCs w:val="24"/>
        </w:rPr>
        <w:t xml:space="preserve"> like agricultural</w:t>
      </w:r>
      <w:r>
        <w:rPr>
          <w:rFonts w:ascii="Times New Roman" w:hAnsi="Times New Roman" w:cs="Times New Roman"/>
          <w:sz w:val="24"/>
          <w:szCs w:val="24"/>
        </w:rPr>
        <w:t xml:space="preserve"> inputs, </w:t>
      </w:r>
      <w:r w:rsidR="00A64C44">
        <w:rPr>
          <w:rFonts w:ascii="Times New Roman" w:hAnsi="Times New Roman" w:cs="Times New Roman"/>
          <w:sz w:val="24"/>
          <w:szCs w:val="24"/>
        </w:rPr>
        <w:t>technics and all other supports through approaches of</w:t>
      </w:r>
      <w:r>
        <w:rPr>
          <w:rFonts w:ascii="Times New Roman" w:hAnsi="Times New Roman" w:cs="Times New Roman"/>
          <w:sz w:val="24"/>
          <w:szCs w:val="24"/>
        </w:rPr>
        <w:t xml:space="preserve"> TWIGIRE MUHINZI program</w:t>
      </w:r>
      <w:r w:rsidR="00A64C44">
        <w:rPr>
          <w:rFonts w:ascii="Times New Roman" w:hAnsi="Times New Roman" w:cs="Times New Roman"/>
          <w:sz w:val="24"/>
          <w:szCs w:val="24"/>
        </w:rPr>
        <w:t>. Thus, it is really a knowledge center for farmers.</w:t>
      </w:r>
    </w:p>
    <w:p w:rsidR="00CF65BE" w:rsidRDefault="00CF65BE" w:rsidP="00B71247">
      <w:pPr>
        <w:rPr>
          <w:rFonts w:ascii="Times New Roman" w:hAnsi="Times New Roman" w:cs="Times New Roman"/>
          <w:b/>
          <w:sz w:val="24"/>
          <w:szCs w:val="24"/>
        </w:rPr>
      </w:pPr>
    </w:p>
    <w:p w:rsidR="00CF65BE" w:rsidRDefault="00CF65BE" w:rsidP="00B71247">
      <w:pPr>
        <w:rPr>
          <w:rFonts w:ascii="Times New Roman" w:hAnsi="Times New Roman" w:cs="Times New Roman"/>
          <w:b/>
          <w:sz w:val="24"/>
          <w:szCs w:val="24"/>
        </w:rPr>
      </w:pPr>
    </w:p>
    <w:p w:rsidR="00CF65BE" w:rsidRDefault="00CF65BE" w:rsidP="00B71247">
      <w:pPr>
        <w:rPr>
          <w:rFonts w:ascii="Times New Roman" w:hAnsi="Times New Roman" w:cs="Times New Roman"/>
          <w:b/>
          <w:sz w:val="24"/>
          <w:szCs w:val="24"/>
        </w:rPr>
      </w:pPr>
    </w:p>
    <w:p w:rsidR="00CF65BE" w:rsidRDefault="00CF65BE" w:rsidP="00B71247">
      <w:pPr>
        <w:rPr>
          <w:rFonts w:ascii="Times New Roman" w:hAnsi="Times New Roman" w:cs="Times New Roman"/>
          <w:b/>
          <w:sz w:val="24"/>
          <w:szCs w:val="24"/>
        </w:rPr>
      </w:pPr>
    </w:p>
    <w:p w:rsidR="00CF65BE" w:rsidRDefault="00CF65BE" w:rsidP="00B71247">
      <w:pPr>
        <w:rPr>
          <w:rFonts w:ascii="Times New Roman" w:hAnsi="Times New Roman" w:cs="Times New Roman"/>
          <w:b/>
          <w:sz w:val="24"/>
          <w:szCs w:val="24"/>
        </w:rPr>
      </w:pPr>
    </w:p>
    <w:p w:rsidR="00CF65BE" w:rsidRDefault="00CF65BE" w:rsidP="00B71247">
      <w:pPr>
        <w:rPr>
          <w:rFonts w:ascii="Times New Roman" w:hAnsi="Times New Roman" w:cs="Times New Roman"/>
          <w:b/>
          <w:sz w:val="24"/>
          <w:szCs w:val="24"/>
        </w:rPr>
      </w:pPr>
    </w:p>
    <w:p w:rsidR="00CF65BE" w:rsidRDefault="00CF65BE" w:rsidP="00B71247">
      <w:pPr>
        <w:rPr>
          <w:rFonts w:ascii="Times New Roman" w:hAnsi="Times New Roman" w:cs="Times New Roman"/>
          <w:b/>
          <w:sz w:val="24"/>
          <w:szCs w:val="24"/>
        </w:rPr>
      </w:pPr>
    </w:p>
    <w:p w:rsidR="00CF65BE" w:rsidRDefault="00CF65BE" w:rsidP="00B71247">
      <w:pPr>
        <w:rPr>
          <w:rFonts w:ascii="Times New Roman" w:hAnsi="Times New Roman" w:cs="Times New Roman"/>
          <w:b/>
          <w:sz w:val="24"/>
          <w:szCs w:val="24"/>
        </w:rPr>
      </w:pPr>
    </w:p>
    <w:p w:rsidR="00CF65BE" w:rsidRDefault="00CF65BE" w:rsidP="00B71247">
      <w:pPr>
        <w:rPr>
          <w:rFonts w:ascii="Times New Roman" w:hAnsi="Times New Roman" w:cs="Times New Roman"/>
          <w:b/>
          <w:sz w:val="24"/>
          <w:szCs w:val="24"/>
        </w:rPr>
      </w:pPr>
    </w:p>
    <w:p w:rsidR="00CF65BE" w:rsidRDefault="00CF65BE" w:rsidP="00B71247">
      <w:pPr>
        <w:rPr>
          <w:rFonts w:ascii="Times New Roman" w:hAnsi="Times New Roman" w:cs="Times New Roman"/>
          <w:b/>
          <w:sz w:val="24"/>
          <w:szCs w:val="24"/>
        </w:rPr>
      </w:pPr>
    </w:p>
    <w:p w:rsidR="00CF65BE" w:rsidRDefault="00CF65BE" w:rsidP="00B71247">
      <w:pPr>
        <w:rPr>
          <w:rFonts w:ascii="Times New Roman" w:hAnsi="Times New Roman" w:cs="Times New Roman"/>
          <w:b/>
          <w:sz w:val="24"/>
          <w:szCs w:val="24"/>
        </w:rPr>
      </w:pPr>
    </w:p>
    <w:p w:rsidR="00CF65BE" w:rsidRDefault="00CF65BE" w:rsidP="00B71247">
      <w:pPr>
        <w:rPr>
          <w:rFonts w:ascii="Times New Roman" w:hAnsi="Times New Roman" w:cs="Times New Roman"/>
          <w:b/>
          <w:sz w:val="24"/>
          <w:szCs w:val="24"/>
        </w:rPr>
      </w:pPr>
    </w:p>
    <w:p w:rsidR="009B7A2C" w:rsidRDefault="009B7A2C" w:rsidP="00B71247">
      <w:pPr>
        <w:rPr>
          <w:rFonts w:ascii="Times New Roman" w:hAnsi="Times New Roman" w:cs="Times New Roman"/>
          <w:b/>
          <w:sz w:val="24"/>
          <w:szCs w:val="24"/>
        </w:rPr>
      </w:pPr>
    </w:p>
    <w:p w:rsidR="007F5E6E" w:rsidRDefault="007F5E6E" w:rsidP="00B71247">
      <w:pPr>
        <w:rPr>
          <w:rFonts w:ascii="Times New Roman" w:hAnsi="Times New Roman" w:cs="Times New Roman"/>
          <w:b/>
          <w:sz w:val="24"/>
          <w:szCs w:val="24"/>
        </w:rPr>
      </w:pPr>
    </w:p>
    <w:p w:rsidR="007F5E6E" w:rsidRDefault="007F5E6E" w:rsidP="00B71247">
      <w:pPr>
        <w:rPr>
          <w:rFonts w:ascii="Times New Roman" w:hAnsi="Times New Roman" w:cs="Times New Roman"/>
          <w:b/>
          <w:sz w:val="24"/>
          <w:szCs w:val="24"/>
        </w:rPr>
      </w:pPr>
    </w:p>
    <w:p w:rsidR="00861793" w:rsidRPr="005F2714" w:rsidRDefault="00861793" w:rsidP="00B71247">
      <w:pPr>
        <w:rPr>
          <w:rFonts w:ascii="Times New Roman" w:hAnsi="Times New Roman" w:cs="Times New Roman"/>
          <w:b/>
          <w:sz w:val="24"/>
          <w:szCs w:val="24"/>
        </w:rPr>
      </w:pPr>
      <w:r w:rsidRPr="005F2714">
        <w:rPr>
          <w:rFonts w:ascii="Times New Roman" w:hAnsi="Times New Roman" w:cs="Times New Roman"/>
          <w:b/>
          <w:sz w:val="24"/>
          <w:szCs w:val="24"/>
        </w:rPr>
        <w:lastRenderedPageBreak/>
        <w:t>REFERENCES</w:t>
      </w:r>
    </w:p>
    <w:p w:rsidR="005F2714" w:rsidRPr="000D2113" w:rsidRDefault="005F2714" w:rsidP="005F2714">
      <w:pPr>
        <w:pStyle w:val="ListParagraph"/>
        <w:numPr>
          <w:ilvl w:val="0"/>
          <w:numId w:val="8"/>
        </w:numPr>
        <w:spacing w:line="360" w:lineRule="auto"/>
        <w:rPr>
          <w:rFonts w:ascii="Times New Roman" w:hAnsi="Times New Roman" w:cs="Times New Roman"/>
          <w:sz w:val="24"/>
          <w:szCs w:val="24"/>
        </w:rPr>
      </w:pPr>
      <w:r w:rsidRPr="000D2113">
        <w:rPr>
          <w:rFonts w:ascii="Times New Roman" w:hAnsi="Times New Roman" w:cs="Times New Roman"/>
          <w:sz w:val="24"/>
          <w:szCs w:val="24"/>
        </w:rPr>
        <w:t>Wennin</w:t>
      </w:r>
      <w:r w:rsidR="004601C6">
        <w:rPr>
          <w:rFonts w:ascii="Times New Roman" w:hAnsi="Times New Roman" w:cs="Times New Roman"/>
          <w:sz w:val="24"/>
          <w:szCs w:val="24"/>
        </w:rPr>
        <w:t>k, B. &amp; Mur, R. (2016), CAPITALI</w:t>
      </w:r>
      <w:r w:rsidRPr="000D2113">
        <w:rPr>
          <w:rFonts w:ascii="Times New Roman" w:hAnsi="Times New Roman" w:cs="Times New Roman"/>
          <w:sz w:val="24"/>
          <w:szCs w:val="24"/>
        </w:rPr>
        <w:t>ZATION OF THE EXPERIENCES WITH AND THE RESULTS OF THE TWIGIRE MUHINZI AGRICULTURAL EXTENSION MODEL IN RWANDA, (pdf).</w:t>
      </w:r>
    </w:p>
    <w:p w:rsidR="005F2714" w:rsidRPr="000D2113" w:rsidRDefault="005F2714" w:rsidP="005F2714">
      <w:pPr>
        <w:pStyle w:val="ListParagraph"/>
        <w:numPr>
          <w:ilvl w:val="0"/>
          <w:numId w:val="8"/>
        </w:numPr>
        <w:spacing w:line="360" w:lineRule="auto"/>
        <w:rPr>
          <w:rFonts w:ascii="Times New Roman" w:hAnsi="Times New Roman" w:cs="Times New Roman"/>
          <w:sz w:val="24"/>
          <w:szCs w:val="24"/>
        </w:rPr>
      </w:pPr>
      <w:r w:rsidRPr="000D2113">
        <w:rPr>
          <w:rFonts w:ascii="Times New Roman" w:hAnsi="Times New Roman" w:cs="Times New Roman"/>
          <w:sz w:val="24"/>
          <w:szCs w:val="24"/>
        </w:rPr>
        <w:t xml:space="preserve">Bizimungu, J. (2016), how farmer to farmer extension services model is transforming agri0sectors, the new times </w:t>
      </w:r>
      <w:r w:rsidR="001F24DC" w:rsidRPr="000D2113">
        <w:rPr>
          <w:rFonts w:ascii="Times New Roman" w:hAnsi="Times New Roman" w:cs="Times New Roman"/>
          <w:sz w:val="24"/>
          <w:szCs w:val="24"/>
        </w:rPr>
        <w:t>Rwanda’s</w:t>
      </w:r>
      <w:r w:rsidRPr="000D2113">
        <w:rPr>
          <w:rFonts w:ascii="Times New Roman" w:hAnsi="Times New Roman" w:cs="Times New Roman"/>
          <w:sz w:val="24"/>
          <w:szCs w:val="24"/>
        </w:rPr>
        <w:t xml:space="preserve"> leading daily, (pdf).</w:t>
      </w:r>
    </w:p>
    <w:p w:rsidR="005F2714" w:rsidRDefault="005F2714" w:rsidP="005F2714">
      <w:pPr>
        <w:pStyle w:val="ListParagraph"/>
        <w:numPr>
          <w:ilvl w:val="0"/>
          <w:numId w:val="8"/>
        </w:numPr>
        <w:spacing w:line="360" w:lineRule="auto"/>
        <w:rPr>
          <w:rFonts w:ascii="Times New Roman" w:hAnsi="Times New Roman" w:cs="Times New Roman"/>
          <w:sz w:val="24"/>
          <w:szCs w:val="24"/>
        </w:rPr>
      </w:pPr>
      <w:r w:rsidRPr="000D2113">
        <w:rPr>
          <w:rFonts w:ascii="Times New Roman" w:hAnsi="Times New Roman" w:cs="Times New Roman"/>
          <w:sz w:val="24"/>
          <w:szCs w:val="24"/>
        </w:rPr>
        <w:t>Rwanda Agriculture Board (2015), Twigire Muhinzi National extension system (pdf).</w:t>
      </w:r>
    </w:p>
    <w:p w:rsidR="005F2714" w:rsidRDefault="001F24DC" w:rsidP="00B71247">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MINAGRI (</w:t>
      </w:r>
      <w:r w:rsidR="00D1048D">
        <w:rPr>
          <w:rFonts w:ascii="Times New Roman" w:hAnsi="Times New Roman" w:cs="Times New Roman"/>
          <w:sz w:val="24"/>
          <w:szCs w:val="24"/>
        </w:rPr>
        <w:t>2016</w:t>
      </w:r>
      <w:r w:rsidR="00894CBF">
        <w:rPr>
          <w:rFonts w:ascii="Times New Roman" w:hAnsi="Times New Roman" w:cs="Times New Roman"/>
          <w:sz w:val="24"/>
          <w:szCs w:val="24"/>
        </w:rPr>
        <w:t>)</w:t>
      </w:r>
      <w:r w:rsidR="00D1048D">
        <w:rPr>
          <w:rFonts w:ascii="Times New Roman" w:hAnsi="Times New Roman" w:cs="Times New Roman"/>
          <w:sz w:val="24"/>
          <w:szCs w:val="24"/>
        </w:rPr>
        <w:t xml:space="preserve">, Farmer Field School </w:t>
      </w:r>
      <w:r>
        <w:rPr>
          <w:rFonts w:ascii="Times New Roman" w:hAnsi="Times New Roman" w:cs="Times New Roman"/>
          <w:sz w:val="24"/>
          <w:szCs w:val="24"/>
        </w:rPr>
        <w:t>Approach (</w:t>
      </w:r>
      <w:r w:rsidR="00D1048D">
        <w:rPr>
          <w:rFonts w:ascii="Times New Roman" w:hAnsi="Times New Roman" w:cs="Times New Roman"/>
          <w:sz w:val="24"/>
          <w:szCs w:val="24"/>
        </w:rPr>
        <w:t>FFS</w:t>
      </w:r>
      <w:r>
        <w:rPr>
          <w:rFonts w:ascii="Times New Roman" w:hAnsi="Times New Roman" w:cs="Times New Roman"/>
          <w:sz w:val="24"/>
          <w:szCs w:val="24"/>
        </w:rPr>
        <w:t>) &amp;</w:t>
      </w:r>
      <w:r w:rsidR="00D1048D">
        <w:rPr>
          <w:rFonts w:ascii="Times New Roman" w:hAnsi="Times New Roman" w:cs="Times New Roman"/>
          <w:sz w:val="24"/>
          <w:szCs w:val="24"/>
        </w:rPr>
        <w:t xml:space="preserve">Farmer Promoter </w:t>
      </w:r>
      <w:r>
        <w:rPr>
          <w:rFonts w:ascii="Times New Roman" w:hAnsi="Times New Roman" w:cs="Times New Roman"/>
          <w:sz w:val="24"/>
          <w:szCs w:val="24"/>
        </w:rPr>
        <w:t>Approach (</w:t>
      </w:r>
      <w:r w:rsidR="00D1048D">
        <w:rPr>
          <w:rFonts w:ascii="Times New Roman" w:hAnsi="Times New Roman" w:cs="Times New Roman"/>
          <w:sz w:val="24"/>
          <w:szCs w:val="24"/>
        </w:rPr>
        <w:t xml:space="preserve">FP), TWIGIRE MUHINZI, reviewed at </w:t>
      </w:r>
      <w:hyperlink r:id="rId11" w:history="1">
        <w:r w:rsidR="00D1048D" w:rsidRPr="004A5AF1">
          <w:rPr>
            <w:rStyle w:val="Hyperlink"/>
            <w:rFonts w:ascii="Times New Roman" w:hAnsi="Times New Roman" w:cs="Times New Roman"/>
            <w:sz w:val="24"/>
            <w:szCs w:val="24"/>
          </w:rPr>
          <w:t>www.twigire.com</w:t>
        </w:r>
      </w:hyperlink>
      <w:r w:rsidR="00D1048D">
        <w:rPr>
          <w:rFonts w:ascii="Times New Roman" w:hAnsi="Times New Roman" w:cs="Times New Roman"/>
          <w:sz w:val="24"/>
          <w:szCs w:val="24"/>
        </w:rPr>
        <w:t>.</w:t>
      </w:r>
    </w:p>
    <w:p w:rsidR="00D1048D" w:rsidRPr="00D1048D" w:rsidRDefault="00D1048D" w:rsidP="00A65A9B">
      <w:pPr>
        <w:pStyle w:val="ListParagraph"/>
        <w:spacing w:line="360" w:lineRule="auto"/>
        <w:rPr>
          <w:rFonts w:ascii="Times New Roman" w:hAnsi="Times New Roman" w:cs="Times New Roman"/>
          <w:sz w:val="24"/>
          <w:szCs w:val="24"/>
        </w:rPr>
      </w:pPr>
    </w:p>
    <w:sectPr w:rsidR="00D1048D" w:rsidRPr="00D104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334"/>
    <w:multiLevelType w:val="hybridMultilevel"/>
    <w:tmpl w:val="76726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916D4"/>
    <w:multiLevelType w:val="hybridMultilevel"/>
    <w:tmpl w:val="F59AB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66F14"/>
    <w:multiLevelType w:val="hybridMultilevel"/>
    <w:tmpl w:val="2DAA2E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481CEB"/>
    <w:multiLevelType w:val="hybridMultilevel"/>
    <w:tmpl w:val="00784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80E9D"/>
    <w:multiLevelType w:val="hybridMultilevel"/>
    <w:tmpl w:val="BAF249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540D13"/>
    <w:multiLevelType w:val="hybridMultilevel"/>
    <w:tmpl w:val="62FA69D2"/>
    <w:lvl w:ilvl="0" w:tplc="112E5E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C55BD"/>
    <w:multiLevelType w:val="hybridMultilevel"/>
    <w:tmpl w:val="FF04E17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8320EC6"/>
    <w:multiLevelType w:val="hybridMultilevel"/>
    <w:tmpl w:val="028E71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A86CC6"/>
    <w:multiLevelType w:val="hybridMultilevel"/>
    <w:tmpl w:val="04EC23DC"/>
    <w:lvl w:ilvl="0" w:tplc="A544BD3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A44AA"/>
    <w:multiLevelType w:val="hybridMultilevel"/>
    <w:tmpl w:val="BB10E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90FB5"/>
    <w:multiLevelType w:val="hybridMultilevel"/>
    <w:tmpl w:val="6A687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E5423"/>
    <w:multiLevelType w:val="hybridMultilevel"/>
    <w:tmpl w:val="8F4AA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9C6CF8"/>
    <w:multiLevelType w:val="hybridMultilevel"/>
    <w:tmpl w:val="17DA43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5"/>
  </w:num>
  <w:num w:numId="5">
    <w:abstractNumId w:val="12"/>
  </w:num>
  <w:num w:numId="6">
    <w:abstractNumId w:val="3"/>
  </w:num>
  <w:num w:numId="7">
    <w:abstractNumId w:val="0"/>
  </w:num>
  <w:num w:numId="8">
    <w:abstractNumId w:val="1"/>
  </w:num>
  <w:num w:numId="9">
    <w:abstractNumId w:val="11"/>
  </w:num>
  <w:num w:numId="10">
    <w:abstractNumId w:val="8"/>
  </w:num>
  <w:num w:numId="11">
    <w:abstractNumId w:val="7"/>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7B"/>
    <w:rsid w:val="00037EA3"/>
    <w:rsid w:val="00087366"/>
    <w:rsid w:val="00093F0A"/>
    <w:rsid w:val="00094CDB"/>
    <w:rsid w:val="001503FA"/>
    <w:rsid w:val="0016059A"/>
    <w:rsid w:val="001E6819"/>
    <w:rsid w:val="001F24DC"/>
    <w:rsid w:val="0026490A"/>
    <w:rsid w:val="00332A25"/>
    <w:rsid w:val="003746E8"/>
    <w:rsid w:val="0038648A"/>
    <w:rsid w:val="003A559A"/>
    <w:rsid w:val="003B7C59"/>
    <w:rsid w:val="003E7E74"/>
    <w:rsid w:val="00416487"/>
    <w:rsid w:val="004436DF"/>
    <w:rsid w:val="004601C6"/>
    <w:rsid w:val="004615D7"/>
    <w:rsid w:val="00477931"/>
    <w:rsid w:val="004879EE"/>
    <w:rsid w:val="004A2702"/>
    <w:rsid w:val="004D24B6"/>
    <w:rsid w:val="00541F37"/>
    <w:rsid w:val="005F2714"/>
    <w:rsid w:val="006071D2"/>
    <w:rsid w:val="00617B11"/>
    <w:rsid w:val="00665CF4"/>
    <w:rsid w:val="006A707B"/>
    <w:rsid w:val="006B1E1B"/>
    <w:rsid w:val="006C5955"/>
    <w:rsid w:val="007C7F9E"/>
    <w:rsid w:val="007E4A0D"/>
    <w:rsid w:val="007F21F0"/>
    <w:rsid w:val="007F5E6E"/>
    <w:rsid w:val="007F7AD4"/>
    <w:rsid w:val="00802666"/>
    <w:rsid w:val="00861793"/>
    <w:rsid w:val="00882EB3"/>
    <w:rsid w:val="00894CBF"/>
    <w:rsid w:val="00900EC9"/>
    <w:rsid w:val="009216E8"/>
    <w:rsid w:val="009454EE"/>
    <w:rsid w:val="009A43FD"/>
    <w:rsid w:val="009B7A2C"/>
    <w:rsid w:val="009F6225"/>
    <w:rsid w:val="00A01FBF"/>
    <w:rsid w:val="00A64C44"/>
    <w:rsid w:val="00A65A9B"/>
    <w:rsid w:val="00A95DF3"/>
    <w:rsid w:val="00AF280A"/>
    <w:rsid w:val="00AF3425"/>
    <w:rsid w:val="00B5611B"/>
    <w:rsid w:val="00B71247"/>
    <w:rsid w:val="00B75564"/>
    <w:rsid w:val="00B763A0"/>
    <w:rsid w:val="00B858CD"/>
    <w:rsid w:val="00BA5883"/>
    <w:rsid w:val="00BB72AA"/>
    <w:rsid w:val="00C7679A"/>
    <w:rsid w:val="00C97220"/>
    <w:rsid w:val="00CB365E"/>
    <w:rsid w:val="00CF65BE"/>
    <w:rsid w:val="00D1048D"/>
    <w:rsid w:val="00D62FB2"/>
    <w:rsid w:val="00D74F08"/>
    <w:rsid w:val="00D81B28"/>
    <w:rsid w:val="00DA067F"/>
    <w:rsid w:val="00DC3188"/>
    <w:rsid w:val="00E148BD"/>
    <w:rsid w:val="00E16944"/>
    <w:rsid w:val="00E60AC9"/>
    <w:rsid w:val="00E67017"/>
    <w:rsid w:val="00E8443C"/>
    <w:rsid w:val="00ED0F5F"/>
    <w:rsid w:val="00EE3218"/>
    <w:rsid w:val="00F15056"/>
    <w:rsid w:val="00F266AD"/>
    <w:rsid w:val="00F4179B"/>
    <w:rsid w:val="00F5526D"/>
    <w:rsid w:val="00F5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E637"/>
  <w15:chartTrackingRefBased/>
  <w15:docId w15:val="{4A8B1F2C-D4AD-4A07-8033-689546DB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247"/>
    <w:pPr>
      <w:ind w:left="720"/>
      <w:contextualSpacing/>
    </w:pPr>
  </w:style>
  <w:style w:type="character" w:styleId="Hyperlink">
    <w:name w:val="Hyperlink"/>
    <w:basedOn w:val="DefaultParagraphFont"/>
    <w:uiPriority w:val="99"/>
    <w:unhideWhenUsed/>
    <w:rsid w:val="00D1048D"/>
    <w:rPr>
      <w:color w:val="0563C1" w:themeColor="hyperlink"/>
      <w:u w:val="single"/>
    </w:rPr>
  </w:style>
  <w:style w:type="table" w:styleId="TableGrid">
    <w:name w:val="Table Grid"/>
    <w:basedOn w:val="TableNormal"/>
    <w:uiPriority w:val="39"/>
    <w:rsid w:val="00F2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twigire.com"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E4152-B38B-49CA-B981-8A09B134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13</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32</cp:revision>
  <dcterms:created xsi:type="dcterms:W3CDTF">2020-05-09T09:06:00Z</dcterms:created>
  <dcterms:modified xsi:type="dcterms:W3CDTF">2020-10-30T14:51:00Z</dcterms:modified>
</cp:coreProperties>
</file>